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6A" w:rsidRDefault="0057696A" w:rsidP="0057696A">
      <w:pPr>
        <w:shd w:val="clear" w:color="auto" w:fill="FFFFFF"/>
        <w:spacing w:after="0"/>
        <w:ind w:left="5" w:hanging="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КОНТРОЛЬНО-</w:t>
      </w:r>
      <w:r w:rsidR="00C34D73" w:rsidRPr="00D818CB">
        <w:rPr>
          <w:rFonts w:ascii="Times New Roman" w:hAnsi="Times New Roman"/>
          <w:b/>
          <w:sz w:val="32"/>
          <w:szCs w:val="32"/>
        </w:rPr>
        <w:t>СЧ</w:t>
      </w:r>
      <w:r w:rsidR="00A87AC9">
        <w:rPr>
          <w:rFonts w:ascii="Times New Roman" w:hAnsi="Times New Roman"/>
          <w:b/>
          <w:sz w:val="32"/>
          <w:szCs w:val="32"/>
        </w:rPr>
        <w:t>Е</w:t>
      </w:r>
      <w:r w:rsidR="00C34D73" w:rsidRPr="00D818CB">
        <w:rPr>
          <w:rFonts w:ascii="Times New Roman" w:hAnsi="Times New Roman"/>
          <w:b/>
          <w:sz w:val="32"/>
          <w:szCs w:val="32"/>
        </w:rPr>
        <w:t xml:space="preserve">ТНАЯ </w:t>
      </w:r>
      <w:r w:rsidR="00562894">
        <w:rPr>
          <w:rFonts w:ascii="Times New Roman" w:hAnsi="Times New Roman"/>
          <w:b/>
          <w:sz w:val="32"/>
          <w:szCs w:val="32"/>
        </w:rPr>
        <w:t>КОМИССИЯ</w:t>
      </w:r>
    </w:p>
    <w:p w:rsidR="00D82D8E" w:rsidRDefault="00C34D73" w:rsidP="0057696A">
      <w:pPr>
        <w:shd w:val="clear" w:color="auto" w:fill="FFFFFF"/>
        <w:spacing w:after="0"/>
        <w:ind w:left="5" w:hanging="5"/>
        <w:jc w:val="center"/>
        <w:rPr>
          <w:rFonts w:ascii="Times New Roman" w:hAnsi="Times New Roman"/>
          <w:b/>
          <w:sz w:val="32"/>
          <w:szCs w:val="32"/>
        </w:rPr>
      </w:pPr>
      <w:r w:rsidRPr="00D818CB">
        <w:rPr>
          <w:rFonts w:ascii="Times New Roman" w:hAnsi="Times New Roman"/>
          <w:b/>
          <w:sz w:val="32"/>
          <w:szCs w:val="32"/>
        </w:rPr>
        <w:t xml:space="preserve"> </w:t>
      </w:r>
      <w:r w:rsidR="00562894">
        <w:rPr>
          <w:rFonts w:ascii="Times New Roman" w:hAnsi="Times New Roman"/>
          <w:b/>
          <w:sz w:val="32"/>
          <w:szCs w:val="32"/>
        </w:rPr>
        <w:t>МОШЕНСКОГО МУНИЦИПАЛЬНОГО ОКРУГА</w:t>
      </w:r>
    </w:p>
    <w:p w:rsidR="00C34D73" w:rsidRPr="00D818CB" w:rsidRDefault="00D82D8E" w:rsidP="0057696A">
      <w:pPr>
        <w:shd w:val="clear" w:color="auto" w:fill="FFFFFF"/>
        <w:spacing w:after="0"/>
        <w:ind w:left="5" w:hanging="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НОВГОРОДСКОЙ ОБЛАСТИ</w:t>
      </w:r>
    </w:p>
    <w:p w:rsidR="00C34D73" w:rsidRPr="00D818CB" w:rsidRDefault="00C34D73" w:rsidP="00CC5D6E">
      <w:pPr>
        <w:ind w:left="5" w:hanging="5"/>
        <w:jc w:val="center"/>
        <w:rPr>
          <w:rFonts w:ascii="Times New Roman" w:hAnsi="Times New Roman"/>
          <w:sz w:val="32"/>
          <w:szCs w:val="32"/>
        </w:rPr>
      </w:pPr>
    </w:p>
    <w:p w:rsidR="00C34D73" w:rsidRPr="00D818CB" w:rsidRDefault="00C34D73" w:rsidP="00CC5D6E">
      <w:pPr>
        <w:ind w:left="5" w:hanging="5"/>
        <w:jc w:val="center"/>
        <w:rPr>
          <w:rFonts w:ascii="Times New Roman" w:hAnsi="Times New Roman"/>
          <w:sz w:val="32"/>
          <w:szCs w:val="32"/>
        </w:rPr>
      </w:pPr>
    </w:p>
    <w:p w:rsidR="00C34D73" w:rsidRPr="00D818CB" w:rsidRDefault="00C34D73" w:rsidP="00CC5D6E">
      <w:pPr>
        <w:ind w:left="5" w:hanging="5"/>
        <w:jc w:val="center"/>
        <w:rPr>
          <w:rFonts w:ascii="Times New Roman" w:hAnsi="Times New Roman"/>
          <w:sz w:val="32"/>
          <w:szCs w:val="32"/>
        </w:rPr>
      </w:pPr>
    </w:p>
    <w:p w:rsidR="00C34D73" w:rsidRPr="00D818CB" w:rsidRDefault="00C34D73" w:rsidP="00CC5D6E">
      <w:pPr>
        <w:ind w:left="5" w:hanging="5"/>
        <w:jc w:val="center"/>
        <w:rPr>
          <w:rFonts w:ascii="Times New Roman" w:hAnsi="Times New Roman"/>
          <w:sz w:val="32"/>
          <w:szCs w:val="32"/>
        </w:rPr>
      </w:pPr>
    </w:p>
    <w:p w:rsidR="00C34D73" w:rsidRPr="00D818CB" w:rsidRDefault="00C34D73" w:rsidP="00CC5D6E">
      <w:pPr>
        <w:jc w:val="center"/>
        <w:rPr>
          <w:rFonts w:ascii="Times New Roman" w:hAnsi="Times New Roman"/>
          <w:b/>
          <w:sz w:val="32"/>
          <w:szCs w:val="32"/>
        </w:rPr>
      </w:pPr>
      <w:r w:rsidRPr="00D818CB">
        <w:rPr>
          <w:rFonts w:ascii="Times New Roman" w:hAnsi="Times New Roman"/>
          <w:b/>
          <w:sz w:val="32"/>
          <w:szCs w:val="32"/>
        </w:rPr>
        <w:t xml:space="preserve">СТАНДАРТ ВНЕШНЕГО </w:t>
      </w:r>
      <w:r w:rsidR="0057696A">
        <w:rPr>
          <w:rFonts w:ascii="Times New Roman" w:hAnsi="Times New Roman"/>
          <w:b/>
          <w:sz w:val="32"/>
          <w:szCs w:val="32"/>
        </w:rPr>
        <w:t>МУНИЦИПАЛЬНОГО</w:t>
      </w:r>
      <w:r w:rsidRPr="00D818CB">
        <w:rPr>
          <w:rFonts w:ascii="Times New Roman" w:hAnsi="Times New Roman"/>
          <w:b/>
          <w:sz w:val="32"/>
          <w:szCs w:val="32"/>
        </w:rPr>
        <w:t xml:space="preserve"> ФИНАНСОВОГО КОНТРОЛЯ</w:t>
      </w:r>
    </w:p>
    <w:p w:rsidR="00C34D73" w:rsidRPr="00CC5D6E" w:rsidRDefault="00C34D73" w:rsidP="00CC5D6E">
      <w:pPr>
        <w:ind w:left="5" w:hanging="5"/>
        <w:jc w:val="center"/>
        <w:rPr>
          <w:rFonts w:ascii="Times New Roman" w:hAnsi="Times New Roman"/>
          <w:szCs w:val="28"/>
        </w:rPr>
      </w:pPr>
    </w:p>
    <w:p w:rsidR="00C34D73" w:rsidRPr="00CC5D6E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Pr="00CC5D6E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Pr="00CC5D6E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Pr="00D818CB" w:rsidRDefault="00D82D8E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СВМФК 10</w:t>
      </w:r>
      <w:r w:rsidRPr="00D82D8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C34D73" w:rsidRPr="00D818CB">
        <w:rPr>
          <w:rFonts w:ascii="Times New Roman" w:hAnsi="Times New Roman"/>
          <w:b/>
          <w:sz w:val="32"/>
          <w:szCs w:val="32"/>
          <w:lang w:eastAsia="ru-RU"/>
        </w:rPr>
        <w:t xml:space="preserve">«ПРОВЕДЕНИЕ АУДИТА ЭФФЕКТИВНОСТИ ИСПОЛЬЗОВАНИЯ </w:t>
      </w:r>
      <w:r w:rsidR="0057696A">
        <w:rPr>
          <w:rFonts w:ascii="Times New Roman" w:hAnsi="Times New Roman"/>
          <w:b/>
          <w:sz w:val="32"/>
          <w:szCs w:val="32"/>
          <w:lang w:eastAsia="ru-RU"/>
        </w:rPr>
        <w:t>МУНИЦИПАЛЬНЫХ</w:t>
      </w:r>
      <w:r w:rsidR="00C34D73" w:rsidRPr="00D818CB">
        <w:rPr>
          <w:rFonts w:ascii="Times New Roman" w:hAnsi="Times New Roman"/>
          <w:b/>
          <w:sz w:val="32"/>
          <w:szCs w:val="32"/>
          <w:lang w:eastAsia="ru-RU"/>
        </w:rPr>
        <w:t xml:space="preserve"> СРЕДСТВ</w:t>
      </w:r>
      <w:r w:rsidR="00C34D73" w:rsidRPr="00D818CB">
        <w:rPr>
          <w:rFonts w:ascii="Times New Roman" w:hAnsi="Times New Roman"/>
          <w:b/>
          <w:bCs/>
          <w:sz w:val="32"/>
          <w:szCs w:val="32"/>
          <w:lang w:eastAsia="ru-RU"/>
        </w:rPr>
        <w:t>»</w:t>
      </w:r>
    </w:p>
    <w:p w:rsidR="00C34D73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left="935"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34D73" w:rsidRDefault="00C34D73" w:rsidP="008D78BE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78BE">
        <w:rPr>
          <w:rFonts w:ascii="Times New Roman" w:hAnsi="Times New Roman"/>
          <w:sz w:val="28"/>
          <w:szCs w:val="28"/>
          <w:lang w:eastAsia="ru-RU"/>
        </w:rPr>
        <w:t xml:space="preserve">(утвержден приказом </w:t>
      </w:r>
      <w:r w:rsidR="0057696A">
        <w:rPr>
          <w:rFonts w:ascii="Times New Roman" w:hAnsi="Times New Roman"/>
          <w:sz w:val="28"/>
          <w:szCs w:val="28"/>
          <w:lang w:eastAsia="ru-RU"/>
        </w:rPr>
        <w:t xml:space="preserve">Контрольно-счетной </w:t>
      </w:r>
      <w:r w:rsidR="00257002">
        <w:rPr>
          <w:rFonts w:ascii="Times New Roman" w:hAnsi="Times New Roman"/>
          <w:sz w:val="28"/>
          <w:szCs w:val="28"/>
          <w:lang w:eastAsia="ru-RU"/>
        </w:rPr>
        <w:t>к</w:t>
      </w:r>
      <w:r w:rsidR="00562894">
        <w:rPr>
          <w:rFonts w:ascii="Times New Roman" w:hAnsi="Times New Roman"/>
          <w:sz w:val="28"/>
          <w:szCs w:val="28"/>
          <w:lang w:eastAsia="ru-RU"/>
        </w:rPr>
        <w:t xml:space="preserve">омиссии Мошенского </w:t>
      </w:r>
      <w:r w:rsidR="0057696A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62894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Pr="008D78B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82D8E">
        <w:rPr>
          <w:rFonts w:ascii="Times New Roman" w:hAnsi="Times New Roman"/>
          <w:sz w:val="28"/>
          <w:szCs w:val="28"/>
          <w:lang w:eastAsia="ru-RU"/>
        </w:rPr>
        <w:t>27.10</w:t>
      </w:r>
      <w:r w:rsidR="0057696A">
        <w:rPr>
          <w:rFonts w:ascii="Times New Roman" w:hAnsi="Times New Roman"/>
          <w:sz w:val="28"/>
          <w:szCs w:val="28"/>
          <w:lang w:eastAsia="ru-RU"/>
        </w:rPr>
        <w:t>.202</w:t>
      </w:r>
      <w:r w:rsidR="00D82D8E">
        <w:rPr>
          <w:rFonts w:ascii="Times New Roman" w:hAnsi="Times New Roman"/>
          <w:sz w:val="28"/>
          <w:szCs w:val="28"/>
          <w:lang w:eastAsia="ru-RU"/>
        </w:rPr>
        <w:t>3</w:t>
      </w:r>
      <w:r w:rsidR="005769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78BE">
        <w:rPr>
          <w:rFonts w:ascii="Times New Roman" w:hAnsi="Times New Roman"/>
          <w:sz w:val="28"/>
          <w:szCs w:val="28"/>
          <w:lang w:eastAsia="ru-RU"/>
        </w:rPr>
        <w:t>№</w:t>
      </w:r>
      <w:r w:rsidR="00943697">
        <w:rPr>
          <w:rFonts w:ascii="Times New Roman" w:hAnsi="Times New Roman"/>
          <w:sz w:val="28"/>
          <w:szCs w:val="28"/>
          <w:lang w:eastAsia="ru-RU"/>
        </w:rPr>
        <w:t>2</w:t>
      </w:r>
      <w:r w:rsidR="00D82D8E">
        <w:rPr>
          <w:rFonts w:ascii="Times New Roman" w:hAnsi="Times New Roman"/>
          <w:sz w:val="28"/>
          <w:szCs w:val="28"/>
          <w:lang w:eastAsia="ru-RU"/>
        </w:rPr>
        <w:t>4</w:t>
      </w:r>
      <w:r w:rsidRPr="008D78BE">
        <w:rPr>
          <w:rFonts w:ascii="Times New Roman" w:hAnsi="Times New Roman"/>
          <w:sz w:val="28"/>
          <w:szCs w:val="28"/>
          <w:lang w:eastAsia="ru-RU"/>
        </w:rPr>
        <w:t>)</w:t>
      </w:r>
    </w:p>
    <w:p w:rsidR="00DB50AB" w:rsidRPr="008D78BE" w:rsidRDefault="00DB50AB" w:rsidP="008D78BE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Pr="008D78BE" w:rsidRDefault="00C34D73" w:rsidP="008D78BE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78BE">
        <w:rPr>
          <w:rFonts w:ascii="Times New Roman" w:hAnsi="Times New Roman"/>
          <w:sz w:val="28"/>
          <w:szCs w:val="28"/>
          <w:lang w:eastAsia="ru-RU"/>
        </w:rPr>
        <w:t xml:space="preserve">Начало действия: </w:t>
      </w:r>
      <w:r w:rsidR="00D82D8E">
        <w:rPr>
          <w:rFonts w:ascii="Times New Roman" w:hAnsi="Times New Roman"/>
          <w:sz w:val="28"/>
          <w:szCs w:val="28"/>
          <w:lang w:eastAsia="ru-RU"/>
        </w:rPr>
        <w:t>01</w:t>
      </w:r>
      <w:r w:rsidRPr="008D78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82D8E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Pr="008D78BE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D82D8E">
        <w:rPr>
          <w:rFonts w:ascii="Times New Roman" w:hAnsi="Times New Roman"/>
          <w:color w:val="000000"/>
          <w:sz w:val="28"/>
          <w:szCs w:val="28"/>
          <w:lang w:eastAsia="ru-RU"/>
        </w:rPr>
        <w:t>23</w:t>
      </w: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left="935"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left="935"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87AC9" w:rsidRDefault="00A87AC9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87AC9" w:rsidRDefault="00A87AC9" w:rsidP="00D82D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62894" w:rsidRDefault="00562894" w:rsidP="00CC5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Мошенское</w:t>
      </w:r>
    </w:p>
    <w:p w:rsidR="00C34D73" w:rsidRPr="007409EF" w:rsidRDefault="00C34D73" w:rsidP="00CC5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9EF">
        <w:rPr>
          <w:rFonts w:ascii="Times New Roman" w:hAnsi="Times New Roman"/>
          <w:sz w:val="28"/>
          <w:szCs w:val="28"/>
        </w:rPr>
        <w:t>20</w:t>
      </w:r>
      <w:r w:rsidR="0057696A">
        <w:rPr>
          <w:rFonts w:ascii="Times New Roman" w:hAnsi="Times New Roman"/>
          <w:sz w:val="28"/>
          <w:szCs w:val="28"/>
        </w:rPr>
        <w:t>2</w:t>
      </w:r>
      <w:r w:rsidR="00D82D8E">
        <w:rPr>
          <w:rFonts w:ascii="Times New Roman" w:hAnsi="Times New Roman"/>
          <w:sz w:val="28"/>
          <w:szCs w:val="28"/>
        </w:rPr>
        <w:t>3</w:t>
      </w:r>
    </w:p>
    <w:p w:rsidR="00C34D73" w:rsidRPr="00ED5882" w:rsidRDefault="00C34D73" w:rsidP="008E7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88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75"/>
        <w:gridCol w:w="8272"/>
        <w:gridCol w:w="623"/>
      </w:tblGrid>
      <w:tr w:rsidR="00C34D73" w:rsidRPr="00ED5882" w:rsidTr="00ED5882">
        <w:trPr>
          <w:trHeight w:val="377"/>
        </w:trPr>
        <w:tc>
          <w:tcPr>
            <w:tcW w:w="675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ED588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623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4D73" w:rsidRPr="00ED5882" w:rsidTr="00E818BA">
        <w:tc>
          <w:tcPr>
            <w:tcW w:w="675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>Содержание аудита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623" w:type="dxa"/>
          </w:tcPr>
          <w:p w:rsidR="00C34D73" w:rsidRPr="00ED5882" w:rsidRDefault="00C34D73" w:rsidP="008E73C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4D73" w:rsidRPr="00ED5882" w:rsidTr="00E818BA">
        <w:tc>
          <w:tcPr>
            <w:tcW w:w="675" w:type="dxa"/>
          </w:tcPr>
          <w:p w:rsidR="00C34D73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</w:t>
            </w:r>
            <w:r w:rsidRPr="00ED5882">
              <w:rPr>
                <w:rFonts w:ascii="Times New Roman" w:hAnsi="Times New Roman"/>
                <w:sz w:val="28"/>
                <w:szCs w:val="28"/>
              </w:rPr>
              <w:t>аудита эффект</w:t>
            </w:r>
            <w:r>
              <w:rPr>
                <w:rFonts w:ascii="Times New Roman" w:hAnsi="Times New Roman"/>
                <w:sz w:val="28"/>
                <w:szCs w:val="28"/>
              </w:rPr>
              <w:t>ивности …………………...</w:t>
            </w:r>
          </w:p>
        </w:tc>
        <w:tc>
          <w:tcPr>
            <w:tcW w:w="623" w:type="dxa"/>
          </w:tcPr>
          <w:p w:rsidR="00C34D73" w:rsidRDefault="00C34D73" w:rsidP="008E73C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34D73" w:rsidRPr="00ED5882" w:rsidTr="00E818BA">
        <w:tc>
          <w:tcPr>
            <w:tcW w:w="675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72" w:type="dxa"/>
          </w:tcPr>
          <w:p w:rsidR="00C34D73" w:rsidRPr="00ED5882" w:rsidRDefault="00C34D73" w:rsidP="00576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 xml:space="preserve">Определение эффективности использования </w:t>
            </w:r>
            <w:r w:rsidR="0057696A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ED5882">
              <w:rPr>
                <w:rFonts w:ascii="Times New Roman" w:hAnsi="Times New Roman"/>
                <w:sz w:val="28"/>
                <w:szCs w:val="28"/>
              </w:rPr>
              <w:t xml:space="preserve"> и иных ресурсов</w:t>
            </w:r>
            <w:r w:rsidR="00595448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623" w:type="dxa"/>
          </w:tcPr>
          <w:p w:rsidR="00595448" w:rsidRDefault="00595448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34D73" w:rsidRPr="00ED5882" w:rsidTr="00E818BA">
        <w:tc>
          <w:tcPr>
            <w:tcW w:w="675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>Подготовительный этап аудита эффективности</w:t>
            </w:r>
            <w:r w:rsidR="00595448">
              <w:rPr>
                <w:rFonts w:ascii="Times New Roman" w:hAnsi="Times New Roman"/>
                <w:sz w:val="28"/>
                <w:szCs w:val="28"/>
              </w:rPr>
              <w:t>………………</w:t>
            </w:r>
            <w:proofErr w:type="gramStart"/>
            <w:r w:rsidR="00595448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5954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" w:type="dxa"/>
          </w:tcPr>
          <w:p w:rsidR="00C34D73" w:rsidRPr="00ED5882" w:rsidRDefault="007B32D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34D73" w:rsidRPr="00ED5882" w:rsidTr="00595448">
        <w:trPr>
          <w:trHeight w:val="486"/>
        </w:trPr>
        <w:tc>
          <w:tcPr>
            <w:tcW w:w="675" w:type="dxa"/>
          </w:tcPr>
          <w:p w:rsidR="00595448" w:rsidRPr="00ED5882" w:rsidRDefault="00C34D73" w:rsidP="00595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>Основной этап аудита эффективности</w:t>
            </w:r>
            <w:r w:rsidR="00595448"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  <w:proofErr w:type="gramStart"/>
            <w:r w:rsidR="00595448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5954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" w:type="dxa"/>
          </w:tcPr>
          <w:p w:rsidR="00C34D73" w:rsidRPr="00ED5882" w:rsidRDefault="00C34D73" w:rsidP="00C50A96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0A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4D73" w:rsidRPr="00ED5882" w:rsidTr="00E818BA">
        <w:tc>
          <w:tcPr>
            <w:tcW w:w="675" w:type="dxa"/>
          </w:tcPr>
          <w:p w:rsidR="00C34D73" w:rsidRPr="00ED5882" w:rsidRDefault="00C34D73" w:rsidP="008E73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>Заключительный этап аудита эффективности</w:t>
            </w:r>
            <w:r w:rsidR="00595448"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623" w:type="dxa"/>
          </w:tcPr>
          <w:p w:rsidR="00C34D73" w:rsidRPr="00ED5882" w:rsidRDefault="00C34D73" w:rsidP="00C50A96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0A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34D73" w:rsidRPr="00ED5882" w:rsidTr="00E818BA">
        <w:tc>
          <w:tcPr>
            <w:tcW w:w="675" w:type="dxa"/>
          </w:tcPr>
          <w:p w:rsidR="00C34D73" w:rsidRPr="00ED5882" w:rsidRDefault="00C34D73" w:rsidP="008E73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>Осуществление контроля реализации результатов аудита эффективности</w:t>
            </w:r>
            <w:r w:rsidR="00595448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623" w:type="dxa"/>
          </w:tcPr>
          <w:p w:rsidR="00595448" w:rsidRDefault="00595448" w:rsidP="00595448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4D73" w:rsidRPr="00ED5882" w:rsidRDefault="00C34D73" w:rsidP="00C50A96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0A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4D73" w:rsidRPr="00ED5882" w:rsidTr="00701A2B">
        <w:tc>
          <w:tcPr>
            <w:tcW w:w="8947" w:type="dxa"/>
            <w:gridSpan w:val="2"/>
          </w:tcPr>
          <w:p w:rsidR="00C34D73" w:rsidRPr="00ED5882" w:rsidRDefault="00C34D73" w:rsidP="00F33420">
            <w:pPr>
              <w:tabs>
                <w:tab w:val="left" w:pos="896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Приложение. </w:t>
            </w:r>
            <w:r w:rsidRPr="00ED5882">
              <w:rPr>
                <w:rFonts w:ascii="Times New Roman" w:hAnsi="Times New Roman"/>
                <w:bCs/>
                <w:sz w:val="28"/>
                <w:szCs w:val="28"/>
              </w:rPr>
              <w:t xml:space="preserve">Рекомендуемый порядок действий в процессе организации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ED5882">
              <w:rPr>
                <w:rFonts w:ascii="Times New Roman" w:hAnsi="Times New Roman"/>
                <w:bCs/>
                <w:sz w:val="28"/>
                <w:szCs w:val="28"/>
              </w:rPr>
              <w:t>и в ходе проведения аудита эффективности</w:t>
            </w:r>
            <w:r w:rsidR="00595448">
              <w:rPr>
                <w:rFonts w:ascii="Times New Roman" w:hAnsi="Times New Roman"/>
                <w:bCs/>
                <w:sz w:val="28"/>
                <w:szCs w:val="28"/>
              </w:rPr>
              <w:t>…………………………</w:t>
            </w:r>
            <w:proofErr w:type="gramStart"/>
            <w:r w:rsidR="00595448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  <w:r w:rsidR="0059544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" w:type="dxa"/>
          </w:tcPr>
          <w:p w:rsidR="00595448" w:rsidRDefault="00595448" w:rsidP="00F96F67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4D73" w:rsidRPr="00ED5882" w:rsidRDefault="00C34D73" w:rsidP="00C50A96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C50A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C34D73" w:rsidRDefault="00C34D73" w:rsidP="008E73C6">
      <w:pPr>
        <w:pStyle w:val="1"/>
        <w:numPr>
          <w:ilvl w:val="0"/>
          <w:numId w:val="0"/>
        </w:numPr>
        <w:spacing w:before="0" w:after="0"/>
        <w:ind w:firstLine="709"/>
        <w:jc w:val="center"/>
      </w:pPr>
    </w:p>
    <w:p w:rsidR="00C34D73" w:rsidRDefault="00C34D73" w:rsidP="008E73C6">
      <w:pPr>
        <w:pStyle w:val="1"/>
        <w:numPr>
          <w:ilvl w:val="0"/>
          <w:numId w:val="0"/>
        </w:numPr>
        <w:spacing w:before="0" w:after="0"/>
        <w:ind w:firstLine="709"/>
        <w:jc w:val="center"/>
      </w:pPr>
    </w:p>
    <w:p w:rsidR="007D164B" w:rsidRDefault="00C34D73" w:rsidP="008E73C6">
      <w:pPr>
        <w:pStyle w:val="1"/>
        <w:numPr>
          <w:ilvl w:val="0"/>
          <w:numId w:val="0"/>
        </w:numPr>
        <w:spacing w:before="0" w:after="0"/>
        <w:ind w:firstLine="709"/>
        <w:jc w:val="center"/>
      </w:pPr>
      <w:r>
        <w:br w:type="page"/>
      </w:r>
      <w:bookmarkStart w:id="0" w:name="_Toc494459944"/>
      <w:bookmarkStart w:id="1" w:name="_Toc504633850"/>
    </w:p>
    <w:p w:rsidR="007D164B" w:rsidRDefault="007D164B" w:rsidP="008E73C6">
      <w:pPr>
        <w:pStyle w:val="1"/>
        <w:numPr>
          <w:ilvl w:val="0"/>
          <w:numId w:val="0"/>
        </w:numPr>
        <w:spacing w:before="0" w:after="0"/>
        <w:ind w:firstLine="709"/>
        <w:jc w:val="center"/>
      </w:pPr>
    </w:p>
    <w:p w:rsidR="00C34D73" w:rsidRPr="002A33C7" w:rsidRDefault="00C34D73" w:rsidP="008E73C6">
      <w:pPr>
        <w:pStyle w:val="1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3C7">
        <w:rPr>
          <w:rFonts w:ascii="Times New Roman" w:hAnsi="Times New Roman"/>
          <w:sz w:val="28"/>
          <w:szCs w:val="28"/>
        </w:rPr>
        <w:t>Общие положения</w:t>
      </w:r>
      <w:bookmarkEnd w:id="0"/>
      <w:bookmarkEnd w:id="1"/>
    </w:p>
    <w:p w:rsidR="00C34D73" w:rsidRPr="002A33C7" w:rsidRDefault="00C34D73" w:rsidP="00674021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p w:rsidR="00C34D73" w:rsidRDefault="00C34D73" w:rsidP="008D78B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8"/>
          <w:szCs w:val="28"/>
          <w:lang w:eastAsia="ru-RU"/>
        </w:rPr>
      </w:pPr>
      <w:r w:rsidRPr="002A33C7">
        <w:rPr>
          <w:rFonts w:ascii="Times New Roman" w:hAnsi="Times New Roman"/>
          <w:sz w:val="28"/>
          <w:szCs w:val="28"/>
        </w:rPr>
        <w:t xml:space="preserve">1.1. Стандарт внешнего </w:t>
      </w:r>
      <w:r w:rsidR="0057696A">
        <w:rPr>
          <w:rFonts w:ascii="Times New Roman" w:hAnsi="Times New Roman"/>
          <w:sz w:val="28"/>
          <w:szCs w:val="28"/>
        </w:rPr>
        <w:t>муниципального</w:t>
      </w:r>
      <w:r w:rsidRPr="002A33C7">
        <w:rPr>
          <w:rFonts w:ascii="Times New Roman" w:hAnsi="Times New Roman"/>
          <w:sz w:val="28"/>
          <w:szCs w:val="28"/>
        </w:rPr>
        <w:t xml:space="preserve"> финансового контроля </w:t>
      </w:r>
      <w:r w:rsidR="00D82D8E" w:rsidRPr="00D82D8E">
        <w:rPr>
          <w:rFonts w:ascii="Times New Roman" w:hAnsi="Times New Roman"/>
          <w:sz w:val="28"/>
          <w:szCs w:val="28"/>
        </w:rPr>
        <w:t xml:space="preserve">СВМФК </w:t>
      </w:r>
      <w:r w:rsidR="00D82D8E">
        <w:rPr>
          <w:rFonts w:ascii="Times New Roman" w:hAnsi="Times New Roman"/>
          <w:sz w:val="28"/>
          <w:szCs w:val="28"/>
        </w:rPr>
        <w:t>10</w:t>
      </w:r>
      <w:r w:rsidR="00D82D8E" w:rsidRPr="00D82D8E">
        <w:rPr>
          <w:rFonts w:ascii="Times New Roman" w:hAnsi="Times New Roman"/>
          <w:sz w:val="28"/>
          <w:szCs w:val="28"/>
        </w:rPr>
        <w:t xml:space="preserve"> </w:t>
      </w:r>
      <w:r w:rsidRPr="002A33C7">
        <w:rPr>
          <w:rFonts w:ascii="Times New Roman" w:hAnsi="Times New Roman"/>
          <w:sz w:val="28"/>
          <w:szCs w:val="28"/>
        </w:rPr>
        <w:t xml:space="preserve">«Проведение аудита эффективности использования </w:t>
      </w:r>
      <w:r w:rsidR="0057696A">
        <w:rPr>
          <w:rFonts w:ascii="Times New Roman" w:hAnsi="Times New Roman"/>
          <w:sz w:val="28"/>
          <w:szCs w:val="28"/>
        </w:rPr>
        <w:t>муниципальных</w:t>
      </w:r>
      <w:r w:rsidRPr="002A33C7">
        <w:rPr>
          <w:rFonts w:ascii="Times New Roman" w:hAnsi="Times New Roman"/>
          <w:sz w:val="28"/>
          <w:szCs w:val="28"/>
        </w:rPr>
        <w:t xml:space="preserve"> средств» (далее – Стандарт) </w:t>
      </w:r>
      <w:r w:rsidRPr="008D78BE">
        <w:rPr>
          <w:rFonts w:ascii="Times New Roman" w:hAnsi="Times New Roman"/>
          <w:sz w:val="28"/>
          <w:szCs w:val="28"/>
          <w:lang w:eastAsia="ru-RU"/>
        </w:rPr>
        <w:t xml:space="preserve">предназначен для методологического обеспечения осуществления </w:t>
      </w:r>
      <w:r w:rsidR="0057696A">
        <w:rPr>
          <w:rFonts w:ascii="Times New Roman" w:hAnsi="Times New Roman"/>
          <w:sz w:val="28"/>
          <w:szCs w:val="28"/>
          <w:lang w:eastAsia="ru-RU"/>
        </w:rPr>
        <w:t>Контрольно-с</w:t>
      </w:r>
      <w:r w:rsidR="0057696A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четной </w:t>
      </w:r>
      <w:r w:rsidR="00257002">
        <w:rPr>
          <w:rFonts w:ascii="Times New Roman" w:hAnsi="Times New Roman"/>
          <w:iCs/>
          <w:spacing w:val="-1"/>
          <w:sz w:val="28"/>
          <w:szCs w:val="28"/>
          <w:lang w:eastAsia="ru-RU"/>
        </w:rPr>
        <w:t>к</w:t>
      </w:r>
      <w:r w:rsid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омиссии </w:t>
      </w:r>
      <w:r w:rsidR="00562894" w:rsidRP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Мошенского </w:t>
      </w:r>
      <w:r w:rsidR="0057696A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муниципального </w:t>
      </w:r>
      <w:r w:rsid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округа 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(далее – </w:t>
      </w:r>
      <w:r w:rsidR="0057696A">
        <w:rPr>
          <w:rFonts w:ascii="Times New Roman" w:hAnsi="Times New Roman"/>
          <w:iCs/>
          <w:spacing w:val="-1"/>
          <w:sz w:val="28"/>
          <w:szCs w:val="28"/>
          <w:lang w:eastAsia="ru-RU"/>
        </w:rPr>
        <w:t>КС</w:t>
      </w:r>
      <w:r w:rsidR="00257002">
        <w:rPr>
          <w:rFonts w:ascii="Times New Roman" w:hAnsi="Times New Roman"/>
          <w:iCs/>
          <w:spacing w:val="-1"/>
          <w:sz w:val="28"/>
          <w:szCs w:val="28"/>
          <w:lang w:eastAsia="ru-RU"/>
        </w:rPr>
        <w:t>К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) в соответствии </w:t>
      </w:r>
      <w:r w:rsid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>Положением о Контрольно-сче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тной </w:t>
      </w:r>
      <w:r w:rsidR="00257002">
        <w:rPr>
          <w:rFonts w:ascii="Times New Roman" w:hAnsi="Times New Roman"/>
          <w:iCs/>
          <w:spacing w:val="-1"/>
          <w:sz w:val="28"/>
          <w:szCs w:val="28"/>
          <w:lang w:eastAsia="ru-RU"/>
        </w:rPr>
        <w:t>к</w:t>
      </w:r>
      <w:r w:rsid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омиссии </w:t>
      </w:r>
      <w:r w:rsidR="00562894" w:rsidRP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Мошенского 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муниципального </w:t>
      </w:r>
      <w:r w:rsid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>округа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>, утвержд</w:t>
      </w:r>
      <w:r w:rsidR="00257002">
        <w:rPr>
          <w:rFonts w:ascii="Times New Roman" w:hAnsi="Times New Roman"/>
          <w:iCs/>
          <w:spacing w:val="-1"/>
          <w:sz w:val="28"/>
          <w:szCs w:val="28"/>
          <w:lang w:eastAsia="ru-RU"/>
        </w:rPr>
        <w:t>е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>нного</w:t>
      </w:r>
      <w:r w:rsidR="00815DEA" w:rsidRPr="00815DEA">
        <w:rPr>
          <w:rFonts w:ascii="Times New Roman" w:hAnsi="Times New Roman"/>
          <w:iCs/>
          <w:spacing w:val="-1"/>
          <w:sz w:val="28"/>
          <w:szCs w:val="28"/>
        </w:rPr>
        <w:t xml:space="preserve"> решением Думы </w:t>
      </w:r>
      <w:r w:rsidR="00562894" w:rsidRPr="00562894">
        <w:rPr>
          <w:rFonts w:ascii="Times New Roman" w:hAnsi="Times New Roman"/>
          <w:iCs/>
          <w:spacing w:val="-1"/>
          <w:sz w:val="28"/>
          <w:szCs w:val="28"/>
        </w:rPr>
        <w:t xml:space="preserve">Мошенского </w:t>
      </w:r>
      <w:r w:rsidR="00815DEA" w:rsidRPr="00815DEA">
        <w:rPr>
          <w:rFonts w:ascii="Times New Roman" w:hAnsi="Times New Roman"/>
          <w:iCs/>
          <w:spacing w:val="-1"/>
          <w:sz w:val="28"/>
          <w:szCs w:val="28"/>
        </w:rPr>
        <w:t xml:space="preserve">муниципального </w:t>
      </w:r>
      <w:r w:rsid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округа </w:t>
      </w:r>
      <w:r w:rsidR="00815DEA" w:rsidRPr="00815DEA">
        <w:rPr>
          <w:rFonts w:ascii="Times New Roman" w:hAnsi="Times New Roman"/>
          <w:iCs/>
          <w:spacing w:val="-1"/>
          <w:sz w:val="28"/>
          <w:szCs w:val="28"/>
        </w:rPr>
        <w:t>от 2</w:t>
      </w:r>
      <w:r w:rsidR="00257002">
        <w:rPr>
          <w:rFonts w:ascii="Times New Roman" w:hAnsi="Times New Roman"/>
          <w:iCs/>
          <w:spacing w:val="-1"/>
          <w:sz w:val="28"/>
          <w:szCs w:val="28"/>
        </w:rPr>
        <w:t>2.09</w:t>
      </w:r>
      <w:r w:rsidR="00815DEA" w:rsidRPr="00815DEA">
        <w:rPr>
          <w:rFonts w:ascii="Times New Roman" w:hAnsi="Times New Roman"/>
          <w:iCs/>
          <w:spacing w:val="-1"/>
          <w:sz w:val="28"/>
          <w:szCs w:val="28"/>
        </w:rPr>
        <w:t>.20</w:t>
      </w:r>
      <w:r w:rsidR="00257002">
        <w:rPr>
          <w:rFonts w:ascii="Times New Roman" w:hAnsi="Times New Roman"/>
          <w:iCs/>
          <w:spacing w:val="-1"/>
          <w:sz w:val="28"/>
          <w:szCs w:val="28"/>
        </w:rPr>
        <w:t>23</w:t>
      </w:r>
      <w:r w:rsidR="00815DEA" w:rsidRPr="00815DEA">
        <w:rPr>
          <w:rFonts w:ascii="Times New Roman" w:hAnsi="Times New Roman"/>
          <w:iCs/>
          <w:spacing w:val="-1"/>
          <w:sz w:val="28"/>
          <w:szCs w:val="28"/>
        </w:rPr>
        <w:t xml:space="preserve"> № </w:t>
      </w:r>
      <w:r w:rsidR="00257002">
        <w:rPr>
          <w:rFonts w:ascii="Times New Roman" w:hAnsi="Times New Roman"/>
          <w:iCs/>
          <w:spacing w:val="-1"/>
          <w:sz w:val="28"/>
          <w:szCs w:val="28"/>
        </w:rPr>
        <w:t>17</w:t>
      </w:r>
      <w:r w:rsidR="00815DEA" w:rsidRPr="00815DEA">
        <w:rPr>
          <w:rFonts w:ascii="Times New Roman" w:hAnsi="Times New Roman"/>
          <w:iCs/>
          <w:spacing w:val="-1"/>
          <w:sz w:val="28"/>
          <w:szCs w:val="28"/>
        </w:rPr>
        <w:t xml:space="preserve">  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>контрольных мероприятий</w:t>
      </w:r>
      <w:r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 по проведению аудита эффективности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>.</w:t>
      </w:r>
    </w:p>
    <w:p w:rsidR="00C34D73" w:rsidRPr="002A33C7" w:rsidRDefault="00C34D73" w:rsidP="008D78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3C7">
        <w:rPr>
          <w:rFonts w:ascii="Times New Roman" w:hAnsi="Times New Roman"/>
          <w:bCs/>
          <w:sz w:val="28"/>
          <w:szCs w:val="28"/>
        </w:rPr>
        <w:t>1.2. Правовыми основаниями разработки Стандарта являются:</w:t>
      </w:r>
    </w:p>
    <w:p w:rsidR="00C34D73" w:rsidRPr="002A33C7" w:rsidRDefault="00C34D73" w:rsidP="008D78BE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bCs/>
          <w:sz w:val="28"/>
          <w:szCs w:val="28"/>
        </w:rPr>
        <w:t>Бюджет</w:t>
      </w:r>
      <w:r>
        <w:rPr>
          <w:rFonts w:ascii="Times New Roman" w:hAnsi="Times New Roman"/>
          <w:bCs/>
          <w:sz w:val="28"/>
          <w:szCs w:val="28"/>
        </w:rPr>
        <w:t>ный кодекс Российской Федерации</w:t>
      </w:r>
      <w:r w:rsidRPr="002A33C7">
        <w:rPr>
          <w:rFonts w:ascii="Times New Roman" w:hAnsi="Times New Roman"/>
          <w:bCs/>
          <w:sz w:val="28"/>
          <w:szCs w:val="28"/>
        </w:rPr>
        <w:t>;</w:t>
      </w:r>
    </w:p>
    <w:p w:rsidR="00C34D73" w:rsidRPr="002A33C7" w:rsidRDefault="00C34D73" w:rsidP="008D78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3C7">
        <w:rPr>
          <w:rFonts w:ascii="Times New Roman" w:hAnsi="Times New Roman"/>
          <w:bCs/>
          <w:sz w:val="28"/>
          <w:szCs w:val="28"/>
        </w:rPr>
        <w:t>Федеральный закон от 7 февраля 2011 года № 6-ФЗ «</w:t>
      </w:r>
      <w:r w:rsidR="00257002" w:rsidRPr="00257002">
        <w:rPr>
          <w:rFonts w:ascii="Times New Roman" w:hAnsi="Times New Roman"/>
          <w:b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2A33C7">
        <w:rPr>
          <w:rFonts w:ascii="Times New Roman" w:hAnsi="Times New Roman"/>
          <w:bCs/>
          <w:sz w:val="28"/>
          <w:szCs w:val="28"/>
        </w:rPr>
        <w:t>»;</w:t>
      </w:r>
    </w:p>
    <w:p w:rsidR="00815DEA" w:rsidRPr="00815DEA" w:rsidRDefault="00562894" w:rsidP="00815DEA">
      <w:pPr>
        <w:spacing w:after="0"/>
        <w:ind w:firstLine="709"/>
        <w:jc w:val="both"/>
        <w:rPr>
          <w:rFonts w:ascii="Times New Roman" w:hAnsi="Times New Roman"/>
          <w:iCs/>
          <w:spacing w:val="-1"/>
          <w:sz w:val="28"/>
          <w:szCs w:val="28"/>
        </w:rPr>
      </w:pPr>
      <w:r>
        <w:rPr>
          <w:rFonts w:ascii="Times New Roman" w:hAnsi="Times New Roman"/>
          <w:iCs/>
          <w:spacing w:val="-1"/>
          <w:sz w:val="28"/>
          <w:szCs w:val="28"/>
          <w:lang w:eastAsia="ru-RU"/>
        </w:rPr>
        <w:t>Положение о Контрольно-сче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тной </w:t>
      </w:r>
      <w:r w:rsidR="00257002">
        <w:rPr>
          <w:rFonts w:ascii="Times New Roman" w:hAnsi="Times New Roman"/>
          <w:iCs/>
          <w:spacing w:val="-1"/>
          <w:sz w:val="28"/>
          <w:szCs w:val="28"/>
          <w:lang w:eastAsia="ru-RU"/>
        </w:rPr>
        <w:t>к</w:t>
      </w:r>
      <w:r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омиссии </w:t>
      </w:r>
      <w:r w:rsidRP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Мошенского 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iCs/>
          <w:spacing w:val="-1"/>
          <w:sz w:val="28"/>
          <w:szCs w:val="28"/>
          <w:lang w:eastAsia="ru-RU"/>
        </w:rPr>
        <w:t>округа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>, утвержд</w:t>
      </w:r>
      <w:r w:rsidR="00257002">
        <w:rPr>
          <w:rFonts w:ascii="Times New Roman" w:hAnsi="Times New Roman"/>
          <w:iCs/>
          <w:spacing w:val="-1"/>
          <w:sz w:val="28"/>
          <w:szCs w:val="28"/>
          <w:lang w:eastAsia="ru-RU"/>
        </w:rPr>
        <w:t>е</w:t>
      </w:r>
      <w:r w:rsidR="006321FC">
        <w:rPr>
          <w:rFonts w:ascii="Times New Roman" w:hAnsi="Times New Roman"/>
          <w:iCs/>
          <w:spacing w:val="-1"/>
          <w:sz w:val="28"/>
          <w:szCs w:val="28"/>
          <w:lang w:eastAsia="ru-RU"/>
        </w:rPr>
        <w:t>нное</w:t>
      </w:r>
      <w:r w:rsidR="006321FC" w:rsidRPr="00815DEA">
        <w:rPr>
          <w:rFonts w:ascii="Times New Roman" w:hAnsi="Times New Roman"/>
          <w:iCs/>
          <w:spacing w:val="-1"/>
          <w:sz w:val="28"/>
          <w:szCs w:val="28"/>
        </w:rPr>
        <w:t xml:space="preserve"> решением Думы </w:t>
      </w:r>
      <w:r w:rsidRPr="00562894">
        <w:rPr>
          <w:rFonts w:ascii="Times New Roman" w:hAnsi="Times New Roman"/>
          <w:iCs/>
          <w:spacing w:val="-1"/>
          <w:sz w:val="28"/>
          <w:szCs w:val="28"/>
        </w:rPr>
        <w:t xml:space="preserve">Мошенского </w:t>
      </w:r>
      <w:r w:rsidR="006321FC" w:rsidRPr="00815DEA">
        <w:rPr>
          <w:rFonts w:ascii="Times New Roman" w:hAnsi="Times New Roman"/>
          <w:iCs/>
          <w:spacing w:val="-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округа </w:t>
      </w:r>
      <w:r w:rsidR="006321FC" w:rsidRPr="00815DEA">
        <w:rPr>
          <w:rFonts w:ascii="Times New Roman" w:hAnsi="Times New Roman"/>
          <w:iCs/>
          <w:spacing w:val="-1"/>
          <w:sz w:val="28"/>
          <w:szCs w:val="28"/>
        </w:rPr>
        <w:t>от 2</w:t>
      </w:r>
      <w:r w:rsidR="00257002">
        <w:rPr>
          <w:rFonts w:ascii="Times New Roman" w:hAnsi="Times New Roman"/>
          <w:iCs/>
          <w:spacing w:val="-1"/>
          <w:sz w:val="28"/>
          <w:szCs w:val="28"/>
        </w:rPr>
        <w:t>2</w:t>
      </w:r>
      <w:r w:rsidR="006321FC" w:rsidRPr="00815DEA">
        <w:rPr>
          <w:rFonts w:ascii="Times New Roman" w:hAnsi="Times New Roman"/>
          <w:iCs/>
          <w:spacing w:val="-1"/>
          <w:sz w:val="28"/>
          <w:szCs w:val="28"/>
        </w:rPr>
        <w:t>.</w:t>
      </w:r>
      <w:r w:rsidR="00257002">
        <w:rPr>
          <w:rFonts w:ascii="Times New Roman" w:hAnsi="Times New Roman"/>
          <w:iCs/>
          <w:spacing w:val="-1"/>
          <w:sz w:val="28"/>
          <w:szCs w:val="28"/>
        </w:rPr>
        <w:t>09.2023</w:t>
      </w:r>
      <w:r w:rsidR="006321FC" w:rsidRPr="00815DEA">
        <w:rPr>
          <w:rFonts w:ascii="Times New Roman" w:hAnsi="Times New Roman"/>
          <w:iCs/>
          <w:spacing w:val="-1"/>
          <w:sz w:val="28"/>
          <w:szCs w:val="28"/>
        </w:rPr>
        <w:t xml:space="preserve"> № </w:t>
      </w:r>
      <w:proofErr w:type="gramStart"/>
      <w:r w:rsidR="00257002">
        <w:rPr>
          <w:rFonts w:ascii="Times New Roman" w:hAnsi="Times New Roman"/>
          <w:iCs/>
          <w:spacing w:val="-1"/>
          <w:sz w:val="28"/>
          <w:szCs w:val="28"/>
        </w:rPr>
        <w:t>17</w:t>
      </w:r>
      <w:r w:rsidR="006321FC" w:rsidRPr="00815DEA">
        <w:rPr>
          <w:rFonts w:ascii="Times New Roman" w:hAnsi="Times New Roman"/>
          <w:iCs/>
          <w:spacing w:val="-1"/>
          <w:sz w:val="28"/>
          <w:szCs w:val="28"/>
        </w:rPr>
        <w:t xml:space="preserve">  </w:t>
      </w:r>
      <w:r w:rsidR="00C80886">
        <w:rPr>
          <w:rFonts w:ascii="Times New Roman" w:hAnsi="Times New Roman"/>
          <w:iCs/>
          <w:spacing w:val="-1"/>
          <w:sz w:val="28"/>
          <w:szCs w:val="28"/>
        </w:rPr>
        <w:t>(</w:t>
      </w:r>
      <w:proofErr w:type="gramEnd"/>
      <w:r w:rsidR="00C80886">
        <w:rPr>
          <w:rFonts w:ascii="Times New Roman" w:hAnsi="Times New Roman"/>
          <w:iCs/>
          <w:spacing w:val="-1"/>
          <w:sz w:val="28"/>
          <w:szCs w:val="28"/>
        </w:rPr>
        <w:t>далее</w:t>
      </w:r>
      <w:r w:rsidR="007D164B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="00C80886">
        <w:rPr>
          <w:rFonts w:ascii="Times New Roman" w:hAnsi="Times New Roman"/>
          <w:iCs/>
          <w:spacing w:val="-1"/>
          <w:sz w:val="28"/>
          <w:szCs w:val="28"/>
        </w:rPr>
        <w:t xml:space="preserve">- </w:t>
      </w:r>
      <w:r w:rsidR="00257002" w:rsidRPr="00257002">
        <w:rPr>
          <w:rFonts w:ascii="Times New Roman" w:hAnsi="Times New Roman"/>
          <w:iCs/>
          <w:spacing w:val="-1"/>
          <w:sz w:val="28"/>
          <w:szCs w:val="28"/>
        </w:rPr>
        <w:t>Положение о Контрольно-счетной комиссии)</w:t>
      </w:r>
      <w:r w:rsidR="00815DEA" w:rsidRPr="00815DEA">
        <w:rPr>
          <w:rFonts w:ascii="Times New Roman" w:hAnsi="Times New Roman"/>
          <w:iCs/>
          <w:spacing w:val="-1"/>
          <w:sz w:val="28"/>
          <w:szCs w:val="28"/>
        </w:rPr>
        <w:t>;</w:t>
      </w:r>
    </w:p>
    <w:p w:rsidR="00257002" w:rsidRDefault="00257002" w:rsidP="008D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002">
        <w:rPr>
          <w:rFonts w:ascii="Times New Roman" w:hAnsi="Times New Roman"/>
          <w:sz w:val="28"/>
          <w:szCs w:val="28"/>
        </w:rPr>
        <w:t>Регламент Контрольно-счетной комиссии Мошенского муниципального округа (утвержден приказом Контрольно-счетной комиссии от 25.09.2023 № 14/2) (далее – Регламент Контрольно-счетной комиссии);</w:t>
      </w:r>
    </w:p>
    <w:p w:rsidR="00C34D73" w:rsidRPr="002A33C7" w:rsidRDefault="00C34D73" w:rsidP="008D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(утверждены Коллегией Счетной палаты Российской Федерации (протокол от 17 октября 2014 года № 47К (993)).</w:t>
      </w:r>
    </w:p>
    <w:p w:rsidR="00C34D73" w:rsidRPr="002A33C7" w:rsidRDefault="00C34D73" w:rsidP="002A3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>При подготовке Стандарта использован стандарт внешнего государственного аудита (контроля) СГА 101 «Общие правила проведения контрольного мероприятия» (утвержден постановлением Коллегии Счетной палаты Российской Федерации от 7 сентября 2017 года № 9ПК).</w:t>
      </w:r>
    </w:p>
    <w:p w:rsidR="00C34D73" w:rsidRPr="002A33C7" w:rsidRDefault="00C34D73" w:rsidP="002A3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>1.3. Ст</w:t>
      </w:r>
      <w:r>
        <w:rPr>
          <w:rFonts w:ascii="Times New Roman" w:hAnsi="Times New Roman"/>
          <w:sz w:val="28"/>
          <w:szCs w:val="28"/>
        </w:rPr>
        <w:t>андарт относится к группе «Общие стандарты</w:t>
      </w:r>
      <w:r w:rsidRPr="002A33C7">
        <w:rPr>
          <w:rFonts w:ascii="Times New Roman" w:hAnsi="Times New Roman"/>
          <w:sz w:val="28"/>
          <w:szCs w:val="28"/>
        </w:rPr>
        <w:t xml:space="preserve">» и предназначен для использования сотрудниками </w:t>
      </w:r>
      <w:r w:rsidR="00815DEA">
        <w:rPr>
          <w:rFonts w:ascii="Times New Roman" w:hAnsi="Times New Roman"/>
          <w:sz w:val="28"/>
          <w:szCs w:val="28"/>
        </w:rPr>
        <w:t>КС</w:t>
      </w:r>
      <w:r w:rsidR="00257002">
        <w:rPr>
          <w:rFonts w:ascii="Times New Roman" w:hAnsi="Times New Roman"/>
          <w:sz w:val="28"/>
          <w:szCs w:val="28"/>
        </w:rPr>
        <w:t>К</w:t>
      </w:r>
      <w:r w:rsidRPr="002A33C7">
        <w:rPr>
          <w:rFonts w:ascii="Times New Roman" w:hAnsi="Times New Roman"/>
          <w:sz w:val="28"/>
          <w:szCs w:val="28"/>
        </w:rPr>
        <w:t xml:space="preserve"> при организации и проведении аудита эффективности.</w:t>
      </w:r>
    </w:p>
    <w:p w:rsidR="00C34D73" w:rsidRPr="002A33C7" w:rsidRDefault="00C34D73" w:rsidP="002A3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2A33C7">
        <w:rPr>
          <w:rFonts w:ascii="Times New Roman" w:hAnsi="Times New Roman"/>
          <w:sz w:val="28"/>
          <w:szCs w:val="28"/>
        </w:rPr>
        <w:t xml:space="preserve">. Целью Стандарта является определение </w:t>
      </w:r>
      <w:r>
        <w:rPr>
          <w:rFonts w:ascii="Times New Roman" w:hAnsi="Times New Roman"/>
          <w:sz w:val="28"/>
          <w:szCs w:val="28"/>
        </w:rPr>
        <w:t xml:space="preserve">общих требований, </w:t>
      </w:r>
      <w:r w:rsidRPr="002A33C7">
        <w:rPr>
          <w:rFonts w:ascii="Times New Roman" w:hAnsi="Times New Roman"/>
          <w:sz w:val="28"/>
          <w:szCs w:val="28"/>
        </w:rPr>
        <w:t xml:space="preserve">характеристик, правил и процедур организации и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 w:rsidR="00815DEA">
        <w:rPr>
          <w:rFonts w:ascii="Times New Roman" w:hAnsi="Times New Roman"/>
          <w:sz w:val="28"/>
          <w:szCs w:val="28"/>
        </w:rPr>
        <w:t>КС</w:t>
      </w:r>
      <w:r w:rsidR="00257002">
        <w:rPr>
          <w:rFonts w:ascii="Times New Roman" w:hAnsi="Times New Roman"/>
          <w:sz w:val="28"/>
          <w:szCs w:val="28"/>
        </w:rPr>
        <w:t>К</w:t>
      </w:r>
      <w:r w:rsidR="00815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Pr="002A33C7">
        <w:rPr>
          <w:rFonts w:ascii="Times New Roman" w:hAnsi="Times New Roman"/>
          <w:sz w:val="28"/>
          <w:szCs w:val="28"/>
        </w:rPr>
        <w:t xml:space="preserve"> аудита эффективности и требований к его результатам.</w:t>
      </w:r>
    </w:p>
    <w:p w:rsidR="00C34D73" w:rsidRPr="002A33C7" w:rsidRDefault="00C34D73" w:rsidP="002A33C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2A33C7">
        <w:rPr>
          <w:rFonts w:ascii="Times New Roman" w:hAnsi="Times New Roman"/>
          <w:sz w:val="28"/>
          <w:szCs w:val="28"/>
        </w:rPr>
        <w:t>.</w:t>
      </w:r>
      <w:r w:rsidRPr="002A33C7">
        <w:rPr>
          <w:rFonts w:ascii="Times New Roman" w:hAnsi="Times New Roman"/>
          <w:bCs/>
          <w:sz w:val="28"/>
          <w:szCs w:val="28"/>
        </w:rPr>
        <w:t xml:space="preserve"> </w:t>
      </w:r>
      <w:r w:rsidRPr="002A33C7">
        <w:rPr>
          <w:rFonts w:ascii="Times New Roman" w:hAnsi="Times New Roman"/>
          <w:sz w:val="28"/>
          <w:szCs w:val="28"/>
        </w:rPr>
        <w:t>Задачами Стандарта являются:</w:t>
      </w:r>
    </w:p>
    <w:p w:rsidR="00C34D73" w:rsidRPr="002A33C7" w:rsidRDefault="00C34D73" w:rsidP="002A33C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 xml:space="preserve">определение содержания, порядка организации и проведения аудита эффективности; </w:t>
      </w:r>
    </w:p>
    <w:p w:rsidR="00C34D73" w:rsidRPr="002A33C7" w:rsidRDefault="00C34D73" w:rsidP="002A33C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>определение порядка оформления результатов аудита эффективности.</w:t>
      </w:r>
    </w:p>
    <w:p w:rsidR="007D164B" w:rsidRDefault="00C34D73" w:rsidP="00C630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1.6</w:t>
      </w:r>
      <w:r w:rsidRPr="002A33C7">
        <w:rPr>
          <w:rFonts w:ascii="Times New Roman" w:hAnsi="Times New Roman"/>
          <w:sz w:val="28"/>
          <w:szCs w:val="28"/>
        </w:rPr>
        <w:t xml:space="preserve">. </w:t>
      </w:r>
      <w:r w:rsidRPr="002A33C7">
        <w:rPr>
          <w:rFonts w:ascii="Times New Roman" w:hAnsi="Times New Roman"/>
          <w:sz w:val="28"/>
          <w:szCs w:val="28"/>
          <w:lang w:eastAsia="ar-SA"/>
        </w:rPr>
        <w:t xml:space="preserve">При организации и проведении аудита эффективности, оформлении его результатов сотрудники </w:t>
      </w:r>
      <w:r w:rsidR="00815DEA">
        <w:rPr>
          <w:rFonts w:ascii="Times New Roman" w:hAnsi="Times New Roman"/>
          <w:sz w:val="28"/>
          <w:szCs w:val="28"/>
          <w:lang w:eastAsia="ar-SA"/>
        </w:rPr>
        <w:t>КС</w:t>
      </w:r>
      <w:r w:rsidR="00257002">
        <w:rPr>
          <w:rFonts w:ascii="Times New Roman" w:hAnsi="Times New Roman"/>
          <w:sz w:val="28"/>
          <w:szCs w:val="28"/>
          <w:lang w:eastAsia="ar-SA"/>
        </w:rPr>
        <w:t>К</w:t>
      </w:r>
      <w:r w:rsidRPr="002A33C7">
        <w:rPr>
          <w:rFonts w:ascii="Times New Roman" w:hAnsi="Times New Roman"/>
          <w:sz w:val="28"/>
          <w:szCs w:val="28"/>
          <w:lang w:eastAsia="ar-SA"/>
        </w:rPr>
        <w:t xml:space="preserve"> обязаны руководствоваться Конституцией Российской </w:t>
      </w:r>
      <w:r w:rsidRPr="002A33C7">
        <w:rPr>
          <w:rFonts w:ascii="Times New Roman" w:hAnsi="Times New Roman"/>
          <w:sz w:val="28"/>
          <w:szCs w:val="28"/>
          <w:lang w:eastAsia="ar-SA"/>
        </w:rPr>
        <w:lastRenderedPageBreak/>
        <w:t xml:space="preserve">Федерации, бюджетным законодательством, </w:t>
      </w:r>
      <w:r w:rsidR="00640B77">
        <w:rPr>
          <w:rFonts w:ascii="Times New Roman" w:hAnsi="Times New Roman"/>
          <w:iCs/>
          <w:spacing w:val="-1"/>
          <w:sz w:val="28"/>
          <w:szCs w:val="28"/>
        </w:rPr>
        <w:t xml:space="preserve">решение Думы о Положении </w:t>
      </w:r>
      <w:r w:rsidR="00257002" w:rsidRPr="00257002">
        <w:rPr>
          <w:rFonts w:ascii="Times New Roman" w:hAnsi="Times New Roman"/>
          <w:iCs/>
          <w:spacing w:val="-1"/>
          <w:sz w:val="28"/>
          <w:szCs w:val="28"/>
        </w:rPr>
        <w:t>о Контрольно-счетной комиссии</w:t>
      </w:r>
      <w:r w:rsidRPr="002A33C7">
        <w:rPr>
          <w:rFonts w:ascii="Times New Roman" w:hAnsi="Times New Roman"/>
          <w:sz w:val="28"/>
          <w:szCs w:val="28"/>
          <w:lang w:eastAsia="ar-SA"/>
        </w:rPr>
        <w:t>, другими нормативными правовыми акт</w:t>
      </w:r>
      <w:r w:rsidR="00815DEA">
        <w:rPr>
          <w:rFonts w:ascii="Times New Roman" w:hAnsi="Times New Roman"/>
          <w:sz w:val="28"/>
          <w:szCs w:val="28"/>
          <w:lang w:eastAsia="ar-SA"/>
        </w:rPr>
        <w:t xml:space="preserve">ами Российской </w:t>
      </w:r>
    </w:p>
    <w:p w:rsidR="00C34D73" w:rsidRPr="002A33C7" w:rsidRDefault="00815DEA" w:rsidP="002570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Федерации,</w:t>
      </w:r>
      <w:r w:rsidR="00C34D73" w:rsidRPr="002A33C7">
        <w:rPr>
          <w:rFonts w:ascii="Times New Roman" w:hAnsi="Times New Roman"/>
          <w:sz w:val="28"/>
          <w:szCs w:val="28"/>
          <w:lang w:eastAsia="ar-SA"/>
        </w:rPr>
        <w:t xml:space="preserve"> Новгородской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и муниципальными правовыми актами</w:t>
      </w:r>
      <w:r w:rsidR="00C34D73" w:rsidRPr="002A33C7">
        <w:rPr>
          <w:rFonts w:ascii="Times New Roman" w:hAnsi="Times New Roman"/>
          <w:sz w:val="28"/>
          <w:szCs w:val="28"/>
          <w:lang w:eastAsia="ar-SA"/>
        </w:rPr>
        <w:t xml:space="preserve">, а также Регламентом </w:t>
      </w:r>
      <w:r w:rsidR="00257002" w:rsidRPr="00257002">
        <w:rPr>
          <w:rFonts w:ascii="Times New Roman" w:hAnsi="Times New Roman"/>
          <w:sz w:val="28"/>
          <w:szCs w:val="28"/>
          <w:lang w:eastAsia="ar-SA"/>
        </w:rPr>
        <w:t>Контрольно-счетной комиссии</w:t>
      </w:r>
      <w:r w:rsidR="00C34D73" w:rsidRPr="002A33C7">
        <w:rPr>
          <w:rFonts w:ascii="Times New Roman" w:hAnsi="Times New Roman"/>
          <w:sz w:val="28"/>
          <w:szCs w:val="28"/>
          <w:lang w:eastAsia="ar-SA"/>
        </w:rPr>
        <w:t xml:space="preserve">, приказами, иными нормативными документами </w:t>
      </w:r>
      <w:r>
        <w:rPr>
          <w:rFonts w:ascii="Times New Roman" w:hAnsi="Times New Roman"/>
          <w:sz w:val="28"/>
          <w:szCs w:val="28"/>
          <w:lang w:eastAsia="ar-SA"/>
        </w:rPr>
        <w:t>КС</w:t>
      </w:r>
      <w:r w:rsidR="00257002">
        <w:rPr>
          <w:rFonts w:ascii="Times New Roman" w:hAnsi="Times New Roman"/>
          <w:sz w:val="28"/>
          <w:szCs w:val="28"/>
          <w:lang w:eastAsia="ar-SA"/>
        </w:rPr>
        <w:t>К</w:t>
      </w:r>
      <w:r w:rsidR="00C34D73" w:rsidRPr="002A33C7">
        <w:rPr>
          <w:rFonts w:ascii="Times New Roman" w:hAnsi="Times New Roman"/>
          <w:sz w:val="28"/>
          <w:szCs w:val="28"/>
          <w:lang w:eastAsia="ar-SA"/>
        </w:rPr>
        <w:t xml:space="preserve"> и Стандартом. </w:t>
      </w:r>
    </w:p>
    <w:p w:rsidR="00C34D73" w:rsidRPr="002A33C7" w:rsidRDefault="00C34D73" w:rsidP="002A3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 xml:space="preserve">1.7. По вопросам организации, проведения аудита эффективности и оформления его результатов применение Стандарта является приоритетным по сравнению с другими </w:t>
      </w:r>
      <w:r w:rsidRPr="002A33C7">
        <w:rPr>
          <w:rFonts w:ascii="Times New Roman" w:hAnsi="Times New Roman"/>
          <w:bCs/>
          <w:sz w:val="28"/>
          <w:szCs w:val="28"/>
        </w:rPr>
        <w:t xml:space="preserve">стандартами внешнего </w:t>
      </w:r>
      <w:r w:rsidR="00815DEA">
        <w:rPr>
          <w:rFonts w:ascii="Times New Roman" w:hAnsi="Times New Roman"/>
          <w:bCs/>
          <w:sz w:val="28"/>
          <w:szCs w:val="28"/>
        </w:rPr>
        <w:t>муниципального</w:t>
      </w:r>
      <w:r w:rsidRPr="002A33C7">
        <w:rPr>
          <w:rFonts w:ascii="Times New Roman" w:hAnsi="Times New Roman"/>
          <w:bCs/>
          <w:sz w:val="28"/>
          <w:szCs w:val="28"/>
        </w:rPr>
        <w:t xml:space="preserve"> финансового контроля </w:t>
      </w:r>
      <w:r w:rsidR="00815DEA">
        <w:rPr>
          <w:rFonts w:ascii="Times New Roman" w:hAnsi="Times New Roman"/>
          <w:bCs/>
          <w:sz w:val="28"/>
          <w:szCs w:val="28"/>
        </w:rPr>
        <w:t>КС</w:t>
      </w:r>
      <w:r w:rsidR="00257002">
        <w:rPr>
          <w:rFonts w:ascii="Times New Roman" w:hAnsi="Times New Roman"/>
          <w:bCs/>
          <w:sz w:val="28"/>
          <w:szCs w:val="28"/>
        </w:rPr>
        <w:t>К</w:t>
      </w:r>
      <w:r w:rsidRPr="002A33C7">
        <w:rPr>
          <w:rFonts w:ascii="Times New Roman" w:hAnsi="Times New Roman"/>
          <w:bCs/>
          <w:sz w:val="28"/>
          <w:szCs w:val="28"/>
        </w:rPr>
        <w:t>.</w:t>
      </w:r>
      <w:r w:rsidRPr="002A33C7">
        <w:rPr>
          <w:rFonts w:ascii="Times New Roman" w:hAnsi="Times New Roman"/>
          <w:sz w:val="28"/>
          <w:szCs w:val="28"/>
        </w:rPr>
        <w:t xml:space="preserve"> </w:t>
      </w:r>
    </w:p>
    <w:p w:rsidR="00C34D73" w:rsidRPr="002A33C7" w:rsidRDefault="00C34D73" w:rsidP="008D78B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2A33C7">
        <w:rPr>
          <w:rFonts w:ascii="Times New Roman" w:hAnsi="Times New Roman"/>
          <w:bCs/>
          <w:sz w:val="28"/>
          <w:szCs w:val="28"/>
        </w:rPr>
        <w:t xml:space="preserve">1.8. </w:t>
      </w:r>
      <w:r w:rsidRPr="002A33C7">
        <w:rPr>
          <w:rFonts w:ascii="Times New Roman" w:hAnsi="Times New Roman"/>
          <w:sz w:val="28"/>
          <w:szCs w:val="28"/>
        </w:rPr>
        <w:t xml:space="preserve">Внесение изменений и дополнений в настоящий Стандарт осуществляется на основании приказа </w:t>
      </w:r>
      <w:r w:rsidR="00815DEA">
        <w:rPr>
          <w:rFonts w:ascii="Times New Roman" w:hAnsi="Times New Roman"/>
          <w:sz w:val="28"/>
          <w:szCs w:val="28"/>
        </w:rPr>
        <w:t>КС</w:t>
      </w:r>
      <w:r w:rsidR="00257002">
        <w:rPr>
          <w:rFonts w:ascii="Times New Roman" w:hAnsi="Times New Roman"/>
          <w:sz w:val="28"/>
          <w:szCs w:val="28"/>
        </w:rPr>
        <w:t>К</w:t>
      </w:r>
      <w:r w:rsidRPr="002A33C7">
        <w:rPr>
          <w:rFonts w:ascii="Times New Roman" w:hAnsi="Times New Roman"/>
          <w:sz w:val="28"/>
          <w:szCs w:val="28"/>
        </w:rPr>
        <w:t xml:space="preserve">. Решение вопросов, не урегулированных настоящим Стандартом, осуществляется председателем </w:t>
      </w:r>
      <w:r w:rsidR="00815DEA">
        <w:rPr>
          <w:rFonts w:ascii="Times New Roman" w:hAnsi="Times New Roman"/>
          <w:sz w:val="28"/>
          <w:szCs w:val="28"/>
        </w:rPr>
        <w:t>КС</w:t>
      </w:r>
      <w:r w:rsidR="00257002">
        <w:rPr>
          <w:rFonts w:ascii="Times New Roman" w:hAnsi="Times New Roman"/>
          <w:sz w:val="28"/>
          <w:szCs w:val="28"/>
        </w:rPr>
        <w:t>К</w:t>
      </w:r>
      <w:r w:rsidRPr="002A33C7">
        <w:rPr>
          <w:rFonts w:ascii="Times New Roman" w:hAnsi="Times New Roman"/>
          <w:sz w:val="28"/>
          <w:szCs w:val="28"/>
        </w:rPr>
        <w:t xml:space="preserve"> (по его поручению заместителем председателя </w:t>
      </w:r>
      <w:r w:rsidR="00257002">
        <w:rPr>
          <w:rFonts w:ascii="Times New Roman" w:hAnsi="Times New Roman"/>
          <w:sz w:val="28"/>
          <w:szCs w:val="28"/>
        </w:rPr>
        <w:t>КСК</w:t>
      </w:r>
      <w:r w:rsidRPr="002A33C7">
        <w:rPr>
          <w:rFonts w:ascii="Times New Roman" w:hAnsi="Times New Roman"/>
          <w:sz w:val="28"/>
          <w:szCs w:val="28"/>
        </w:rPr>
        <w:t xml:space="preserve">) </w:t>
      </w:r>
      <w:r w:rsidRPr="002A33C7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 представлению должностных лиц </w:t>
      </w:r>
      <w:r w:rsidR="00815DEA">
        <w:rPr>
          <w:rFonts w:ascii="Times New Roman" w:hAnsi="Times New Roman"/>
          <w:snapToGrid w:val="0"/>
          <w:color w:val="000000"/>
          <w:sz w:val="28"/>
          <w:szCs w:val="28"/>
        </w:rPr>
        <w:t>КС</w:t>
      </w:r>
      <w:r w:rsidR="00257002">
        <w:rPr>
          <w:rFonts w:ascii="Times New Roman" w:hAnsi="Times New Roman"/>
          <w:snapToGrid w:val="0"/>
          <w:color w:val="000000"/>
          <w:sz w:val="28"/>
          <w:szCs w:val="28"/>
        </w:rPr>
        <w:t>К</w:t>
      </w:r>
      <w:r w:rsidRPr="002A33C7">
        <w:rPr>
          <w:rFonts w:ascii="Times New Roman" w:hAnsi="Times New Roman"/>
          <w:snapToGrid w:val="0"/>
          <w:color w:val="000000"/>
          <w:sz w:val="28"/>
          <w:szCs w:val="28"/>
        </w:rPr>
        <w:t>, ответственных за проведение</w:t>
      </w:r>
      <w:r w:rsidRPr="002A33C7">
        <w:rPr>
          <w:rFonts w:ascii="Times New Roman" w:hAnsi="Times New Roman"/>
          <w:bCs/>
          <w:sz w:val="28"/>
          <w:szCs w:val="28"/>
        </w:rPr>
        <w:t xml:space="preserve"> аудита эффективности</w:t>
      </w:r>
      <w:r w:rsidRPr="002A33C7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C34D73" w:rsidRPr="00815DEA" w:rsidRDefault="00C34D73" w:rsidP="00815DEA">
      <w:pPr>
        <w:widowControl w:val="0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2A33C7">
        <w:rPr>
          <w:rFonts w:ascii="Times New Roman" w:hAnsi="Times New Roman"/>
          <w:sz w:val="28"/>
          <w:szCs w:val="28"/>
        </w:rPr>
        <w:t xml:space="preserve">. </w:t>
      </w:r>
      <w:r w:rsidR="00815DEA" w:rsidRPr="00815DEA">
        <w:rPr>
          <w:rFonts w:ascii="Times New Roman" w:hAnsi="Times New Roman"/>
          <w:sz w:val="28"/>
          <w:szCs w:val="28"/>
        </w:rPr>
        <w:t xml:space="preserve">Информация о проведении и результатах последующего контроля за исполнением бюджета муниципального </w:t>
      </w:r>
      <w:r w:rsid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округа </w:t>
      </w:r>
      <w:r w:rsidR="00815DEA" w:rsidRPr="00815DEA">
        <w:rPr>
          <w:rFonts w:ascii="Times New Roman" w:hAnsi="Times New Roman"/>
          <w:sz w:val="28"/>
          <w:szCs w:val="28"/>
        </w:rPr>
        <w:t>размещается на сайте КС</w:t>
      </w:r>
      <w:r w:rsidR="00257002">
        <w:rPr>
          <w:rFonts w:ascii="Times New Roman" w:hAnsi="Times New Roman"/>
          <w:sz w:val="28"/>
          <w:szCs w:val="28"/>
        </w:rPr>
        <w:t>К</w:t>
      </w:r>
      <w:r w:rsidR="00815DEA" w:rsidRPr="00815DE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</w:p>
    <w:p w:rsidR="00C34D73" w:rsidRDefault="00C34D73" w:rsidP="00674021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34D73" w:rsidRPr="00D62882" w:rsidRDefault="00C34D73" w:rsidP="00E567EA">
      <w:pPr>
        <w:pStyle w:val="1"/>
        <w:numPr>
          <w:ilvl w:val="0"/>
          <w:numId w:val="3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_Toc504633851"/>
      <w:r w:rsidRPr="00D62882">
        <w:rPr>
          <w:rFonts w:ascii="Times New Roman" w:hAnsi="Times New Roman"/>
          <w:sz w:val="28"/>
          <w:szCs w:val="28"/>
        </w:rPr>
        <w:t>Содержание аудита эффективности</w:t>
      </w:r>
      <w:bookmarkEnd w:id="2"/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1F47E3">
        <w:rPr>
          <w:rFonts w:ascii="Times New Roman" w:hAnsi="Times New Roman"/>
          <w:sz w:val="28"/>
          <w:szCs w:val="28"/>
        </w:rPr>
        <w:t xml:space="preserve">Аудит эффективности представляет собой вид внешнего </w:t>
      </w:r>
      <w:r w:rsidR="00815DEA">
        <w:rPr>
          <w:rFonts w:ascii="Times New Roman" w:hAnsi="Times New Roman"/>
          <w:sz w:val="28"/>
          <w:szCs w:val="28"/>
        </w:rPr>
        <w:t>муниципального</w:t>
      </w:r>
      <w:r w:rsidRPr="001F4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 контроля</w:t>
      </w:r>
      <w:r w:rsidRPr="001F47E3">
        <w:rPr>
          <w:rFonts w:ascii="Times New Roman" w:hAnsi="Times New Roman"/>
          <w:sz w:val="28"/>
          <w:szCs w:val="28"/>
        </w:rPr>
        <w:t xml:space="preserve"> и пр</w:t>
      </w:r>
      <w:r>
        <w:rPr>
          <w:rFonts w:ascii="Times New Roman" w:hAnsi="Times New Roman"/>
          <w:sz w:val="28"/>
          <w:szCs w:val="28"/>
        </w:rPr>
        <w:t xml:space="preserve">именяется в целях определения </w:t>
      </w:r>
      <w:r w:rsidRPr="001F47E3">
        <w:rPr>
          <w:rFonts w:ascii="Times New Roman" w:hAnsi="Times New Roman"/>
          <w:sz w:val="28"/>
          <w:szCs w:val="28"/>
        </w:rPr>
        <w:t xml:space="preserve">эффективности использования </w:t>
      </w:r>
      <w:r w:rsidR="00815DEA">
        <w:rPr>
          <w:rFonts w:ascii="Times New Roman" w:hAnsi="Times New Roman"/>
          <w:sz w:val="28"/>
          <w:szCs w:val="28"/>
        </w:rPr>
        <w:t>муниципальных</w:t>
      </w:r>
      <w:r w:rsidRPr="00C83081">
        <w:rPr>
          <w:rFonts w:ascii="Times New Roman" w:hAnsi="Times New Roman"/>
          <w:sz w:val="28"/>
          <w:szCs w:val="28"/>
        </w:rPr>
        <w:t xml:space="preserve"> и иных ресурсов</w:t>
      </w:r>
      <w:r w:rsidRPr="001F47E3">
        <w:rPr>
          <w:rFonts w:ascii="Times New Roman" w:hAnsi="Times New Roman"/>
          <w:sz w:val="28"/>
          <w:szCs w:val="28"/>
        </w:rPr>
        <w:t xml:space="preserve">, полученных объектами аудита для достижения запланированных целей, решения поставленных задач социально-экономического развития </w:t>
      </w:r>
      <w:r w:rsidR="00562894">
        <w:rPr>
          <w:rFonts w:ascii="Times New Roman" w:hAnsi="Times New Roman"/>
          <w:sz w:val="28"/>
          <w:szCs w:val="28"/>
        </w:rPr>
        <w:t xml:space="preserve">Мошенского </w:t>
      </w:r>
      <w:r w:rsidR="00815DEA">
        <w:rPr>
          <w:rFonts w:ascii="Times New Roman" w:hAnsi="Times New Roman"/>
          <w:sz w:val="28"/>
          <w:szCs w:val="28"/>
        </w:rPr>
        <w:t xml:space="preserve">муниципального </w:t>
      </w:r>
      <w:r w:rsid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округа </w:t>
      </w:r>
      <w:r w:rsidRPr="001F47E3">
        <w:rPr>
          <w:rFonts w:ascii="Times New Roman" w:hAnsi="Times New Roman"/>
          <w:sz w:val="28"/>
          <w:szCs w:val="28"/>
        </w:rPr>
        <w:t xml:space="preserve">и осуществления возложенных на </w:t>
      </w:r>
      <w:r w:rsidR="00815DEA">
        <w:rPr>
          <w:rFonts w:ascii="Times New Roman" w:hAnsi="Times New Roman"/>
          <w:sz w:val="28"/>
          <w:szCs w:val="28"/>
        </w:rPr>
        <w:t>КС</w:t>
      </w:r>
      <w:r w:rsidR="00257002">
        <w:rPr>
          <w:rFonts w:ascii="Times New Roman" w:hAnsi="Times New Roman"/>
          <w:sz w:val="28"/>
          <w:szCs w:val="28"/>
        </w:rPr>
        <w:t>К</w:t>
      </w:r>
      <w:r w:rsidRPr="001F4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полномочий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 xml:space="preserve">Аудит эффективности осуществляется в форме контрольных мероприятий.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1F47E3">
        <w:rPr>
          <w:rFonts w:ascii="Times New Roman" w:hAnsi="Times New Roman"/>
          <w:sz w:val="28"/>
          <w:szCs w:val="28"/>
        </w:rPr>
        <w:t xml:space="preserve">. Основными задачами аудита эффективности являются: </w:t>
      </w:r>
    </w:p>
    <w:p w:rsidR="00C34D73" w:rsidRPr="00BE1233" w:rsidRDefault="00C34D73" w:rsidP="008250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233">
        <w:rPr>
          <w:rFonts w:ascii="Times New Roman" w:hAnsi="Times New Roman"/>
          <w:sz w:val="28"/>
          <w:szCs w:val="28"/>
        </w:rPr>
        <w:t xml:space="preserve">определение или оценка эффективности использования </w:t>
      </w:r>
      <w:r w:rsidR="00815DEA">
        <w:rPr>
          <w:rFonts w:ascii="Times New Roman" w:hAnsi="Times New Roman"/>
          <w:sz w:val="28"/>
          <w:szCs w:val="28"/>
        </w:rPr>
        <w:t>муниципальных</w:t>
      </w:r>
      <w:r w:rsidRPr="00BE1233">
        <w:rPr>
          <w:rFonts w:ascii="Times New Roman" w:hAnsi="Times New Roman"/>
          <w:sz w:val="28"/>
          <w:szCs w:val="28"/>
        </w:rPr>
        <w:t xml:space="preserve"> и иных ресурсов; </w:t>
      </w:r>
    </w:p>
    <w:p w:rsidR="00C34D73" w:rsidRPr="00BE1233" w:rsidRDefault="00C34D73" w:rsidP="008250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233">
        <w:rPr>
          <w:rFonts w:ascii="Times New Roman" w:hAnsi="Times New Roman"/>
          <w:sz w:val="28"/>
          <w:szCs w:val="28"/>
        </w:rPr>
        <w:t xml:space="preserve">повышение эффективности использования </w:t>
      </w:r>
      <w:proofErr w:type="gramStart"/>
      <w:r w:rsidR="00815DEA">
        <w:rPr>
          <w:rFonts w:ascii="Times New Roman" w:hAnsi="Times New Roman"/>
          <w:sz w:val="28"/>
          <w:szCs w:val="28"/>
        </w:rPr>
        <w:t>муниципальных</w:t>
      </w:r>
      <w:r w:rsidRPr="00BE1233">
        <w:rPr>
          <w:rFonts w:ascii="Times New Roman" w:hAnsi="Times New Roman"/>
          <w:sz w:val="28"/>
          <w:szCs w:val="28"/>
        </w:rPr>
        <w:t xml:space="preserve"> и иных ресурсов</w:t>
      </w:r>
      <w:proofErr w:type="gramEnd"/>
      <w:r w:rsidRPr="00BE1233">
        <w:rPr>
          <w:rFonts w:ascii="Times New Roman" w:hAnsi="Times New Roman"/>
          <w:sz w:val="28"/>
          <w:szCs w:val="28"/>
        </w:rPr>
        <w:t xml:space="preserve"> на основе подготовленных по результатам аудита эффективности рекомендаций и их внедрения</w:t>
      </w:r>
      <w:r>
        <w:rPr>
          <w:rFonts w:ascii="Times New Roman" w:hAnsi="Times New Roman"/>
          <w:sz w:val="28"/>
          <w:szCs w:val="28"/>
        </w:rPr>
        <w:t xml:space="preserve"> в деятельность объектов аудита</w:t>
      </w:r>
      <w:r w:rsidRPr="00BE1233">
        <w:rPr>
          <w:rFonts w:ascii="Times New Roman" w:hAnsi="Times New Roman"/>
          <w:sz w:val="28"/>
          <w:szCs w:val="28"/>
        </w:rPr>
        <w:t xml:space="preserve">; </w:t>
      </w:r>
    </w:p>
    <w:p w:rsidR="00C34D73" w:rsidRPr="00BE1233" w:rsidRDefault="00C34D73" w:rsidP="008250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233">
        <w:rPr>
          <w:rFonts w:ascii="Times New Roman" w:hAnsi="Times New Roman"/>
          <w:sz w:val="28"/>
          <w:szCs w:val="28"/>
        </w:rPr>
        <w:t xml:space="preserve">информирование пользователей информации о результатах аудита эффективности о том, насколько результаты использования </w:t>
      </w:r>
      <w:r w:rsidR="00815DEA">
        <w:rPr>
          <w:rFonts w:ascii="Times New Roman" w:hAnsi="Times New Roman"/>
          <w:sz w:val="28"/>
          <w:szCs w:val="28"/>
        </w:rPr>
        <w:t>муниципальных</w:t>
      </w:r>
      <w:r w:rsidRPr="00BE1233">
        <w:rPr>
          <w:rFonts w:ascii="Times New Roman" w:hAnsi="Times New Roman"/>
          <w:sz w:val="28"/>
          <w:szCs w:val="28"/>
        </w:rPr>
        <w:t xml:space="preserve"> и иных ресурсов обеспечивают удовлетворение общественных потребностей, а также в какой степени достигаются цели и решаются задачи соци</w:t>
      </w:r>
      <w:r>
        <w:rPr>
          <w:rFonts w:ascii="Times New Roman" w:hAnsi="Times New Roman"/>
          <w:sz w:val="28"/>
          <w:szCs w:val="28"/>
        </w:rPr>
        <w:t xml:space="preserve">ально- экономического развития </w:t>
      </w:r>
      <w:r w:rsidR="00562894">
        <w:rPr>
          <w:rFonts w:ascii="Times New Roman" w:hAnsi="Times New Roman"/>
          <w:sz w:val="28"/>
          <w:szCs w:val="28"/>
        </w:rPr>
        <w:t xml:space="preserve">Мошенского </w:t>
      </w:r>
      <w:r w:rsidR="00815DEA">
        <w:rPr>
          <w:rFonts w:ascii="Times New Roman" w:hAnsi="Times New Roman"/>
          <w:sz w:val="28"/>
          <w:szCs w:val="28"/>
        </w:rPr>
        <w:t xml:space="preserve">муниципального </w:t>
      </w:r>
      <w:r w:rsid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>округа</w:t>
      </w:r>
      <w:r w:rsidRPr="00BE1233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7408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1F47E3">
        <w:rPr>
          <w:rFonts w:ascii="Times New Roman" w:hAnsi="Times New Roman"/>
          <w:sz w:val="28"/>
          <w:szCs w:val="28"/>
        </w:rPr>
        <w:t>. Пред</w:t>
      </w:r>
      <w:r>
        <w:rPr>
          <w:rFonts w:ascii="Times New Roman" w:hAnsi="Times New Roman"/>
          <w:sz w:val="28"/>
          <w:szCs w:val="28"/>
        </w:rPr>
        <w:t>метом аудита эффективности являю</w:t>
      </w:r>
      <w:r w:rsidRPr="001F47E3">
        <w:rPr>
          <w:rFonts w:ascii="Times New Roman" w:hAnsi="Times New Roman"/>
          <w:sz w:val="28"/>
          <w:szCs w:val="28"/>
        </w:rPr>
        <w:t xml:space="preserve">тся </w:t>
      </w:r>
      <w:r w:rsidRPr="00603A11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а</w:t>
      </w:r>
      <w:r w:rsidRPr="00603A11">
        <w:rPr>
          <w:rFonts w:ascii="Times New Roman" w:hAnsi="Times New Roman"/>
          <w:sz w:val="28"/>
          <w:szCs w:val="28"/>
        </w:rPr>
        <w:t xml:space="preserve"> бюджета</w:t>
      </w:r>
      <w:r w:rsidR="00C80886">
        <w:rPr>
          <w:rFonts w:ascii="Times New Roman" w:hAnsi="Times New Roman"/>
          <w:sz w:val="28"/>
          <w:szCs w:val="28"/>
        </w:rPr>
        <w:t xml:space="preserve"> муниципального </w:t>
      </w:r>
      <w:r w:rsid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>округа</w:t>
      </w:r>
      <w:r w:rsidRPr="00603A11">
        <w:rPr>
          <w:rFonts w:ascii="Times New Roman" w:hAnsi="Times New Roman"/>
          <w:sz w:val="28"/>
          <w:szCs w:val="28"/>
        </w:rPr>
        <w:t xml:space="preserve">, </w:t>
      </w:r>
      <w:r w:rsidRPr="00740838">
        <w:rPr>
          <w:rFonts w:ascii="Times New Roman" w:hAnsi="Times New Roman"/>
          <w:sz w:val="28"/>
          <w:szCs w:val="28"/>
        </w:rPr>
        <w:t>бюджетов</w:t>
      </w:r>
      <w:r w:rsidR="00C80886">
        <w:rPr>
          <w:rFonts w:ascii="Times New Roman" w:hAnsi="Times New Roman"/>
          <w:sz w:val="28"/>
          <w:szCs w:val="28"/>
        </w:rPr>
        <w:t xml:space="preserve"> поселений</w:t>
      </w:r>
      <w:r w:rsidRPr="0074083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081">
        <w:rPr>
          <w:rFonts w:ascii="Times New Roman" w:hAnsi="Times New Roman"/>
          <w:sz w:val="28"/>
          <w:szCs w:val="28"/>
        </w:rPr>
        <w:t>межбюджетны</w:t>
      </w:r>
      <w:r>
        <w:rPr>
          <w:rFonts w:ascii="Times New Roman" w:hAnsi="Times New Roman"/>
          <w:sz w:val="28"/>
          <w:szCs w:val="28"/>
        </w:rPr>
        <w:t>х</w:t>
      </w:r>
      <w:r w:rsidRPr="00C83081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 xml:space="preserve">ов, предоставленных </w:t>
      </w:r>
      <w:r w:rsidRPr="00C83081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бюджета</w:t>
      </w:r>
      <w:r w:rsidR="00C80886">
        <w:rPr>
          <w:rFonts w:ascii="Times New Roman" w:hAnsi="Times New Roman"/>
          <w:sz w:val="28"/>
          <w:szCs w:val="28"/>
        </w:rPr>
        <w:t xml:space="preserve"> муниципального </w:t>
      </w:r>
      <w:r w:rsid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и иных источников, </w:t>
      </w:r>
      <w:r w:rsidRPr="00603A11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C83081">
        <w:rPr>
          <w:rFonts w:ascii="Times New Roman" w:hAnsi="Times New Roman"/>
          <w:sz w:val="28"/>
          <w:szCs w:val="28"/>
        </w:rPr>
        <w:t xml:space="preserve"> </w:t>
      </w:r>
      <w:r w:rsidR="00C80886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имущество </w:t>
      </w:r>
      <w:r w:rsidRPr="00C8308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иные </w:t>
      </w:r>
      <w:r w:rsidR="00C80886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Pr="00603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C80886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и иные ресурсы).</w:t>
      </w:r>
    </w:p>
    <w:p w:rsidR="00C34D73" w:rsidRDefault="00C34D73" w:rsidP="00021D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 xml:space="preserve">В процессе аудита эффективности в пределах полномочий </w:t>
      </w:r>
      <w:r w:rsidR="00257002">
        <w:rPr>
          <w:rFonts w:ascii="Times New Roman" w:hAnsi="Times New Roman"/>
          <w:sz w:val="28"/>
          <w:szCs w:val="28"/>
        </w:rPr>
        <w:t>КСК</w:t>
      </w:r>
      <w:r w:rsidR="00C80886">
        <w:rPr>
          <w:rFonts w:ascii="Times New Roman" w:hAnsi="Times New Roman"/>
          <w:sz w:val="28"/>
          <w:szCs w:val="28"/>
        </w:rPr>
        <w:t xml:space="preserve"> </w:t>
      </w:r>
      <w:r w:rsidRPr="001F47E3">
        <w:rPr>
          <w:rFonts w:ascii="Times New Roman" w:hAnsi="Times New Roman"/>
          <w:sz w:val="28"/>
          <w:szCs w:val="28"/>
        </w:rPr>
        <w:t>проверяются организация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F47E3">
        <w:rPr>
          <w:rFonts w:ascii="Times New Roman" w:hAnsi="Times New Roman"/>
          <w:sz w:val="28"/>
          <w:szCs w:val="28"/>
        </w:rPr>
        <w:t xml:space="preserve"> процессы использования </w:t>
      </w:r>
      <w:r w:rsidR="00C80886">
        <w:rPr>
          <w:rFonts w:ascii="Times New Roman" w:hAnsi="Times New Roman"/>
          <w:sz w:val="28"/>
          <w:szCs w:val="28"/>
        </w:rPr>
        <w:t>муниципальных</w:t>
      </w:r>
      <w:r w:rsidRPr="00C83081">
        <w:rPr>
          <w:rFonts w:ascii="Times New Roman" w:hAnsi="Times New Roman"/>
          <w:sz w:val="28"/>
          <w:szCs w:val="28"/>
        </w:rPr>
        <w:t xml:space="preserve"> и иных ресурсов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F47E3">
        <w:rPr>
          <w:rFonts w:ascii="Times New Roman" w:hAnsi="Times New Roman"/>
          <w:sz w:val="28"/>
          <w:szCs w:val="28"/>
        </w:rPr>
        <w:t xml:space="preserve"> результаты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1F47E3">
        <w:rPr>
          <w:rFonts w:ascii="Times New Roman" w:hAnsi="Times New Roman"/>
          <w:sz w:val="28"/>
          <w:szCs w:val="28"/>
        </w:rPr>
        <w:t xml:space="preserve">использования.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lastRenderedPageBreak/>
        <w:t xml:space="preserve">Предметом аудита эффективности является также деятельность объектов </w:t>
      </w:r>
      <w:r w:rsidR="00BD6237">
        <w:rPr>
          <w:rFonts w:ascii="Times New Roman" w:hAnsi="Times New Roman"/>
          <w:sz w:val="28"/>
          <w:szCs w:val="28"/>
        </w:rPr>
        <w:t>аудита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7E3">
        <w:rPr>
          <w:rFonts w:ascii="Times New Roman" w:hAnsi="Times New Roman"/>
          <w:sz w:val="28"/>
          <w:szCs w:val="28"/>
        </w:rPr>
        <w:t xml:space="preserve">по использованию </w:t>
      </w:r>
      <w:r w:rsidR="00C80886">
        <w:rPr>
          <w:rFonts w:ascii="Times New Roman" w:hAnsi="Times New Roman"/>
          <w:sz w:val="28"/>
          <w:szCs w:val="28"/>
        </w:rPr>
        <w:t>муниципальных</w:t>
      </w:r>
      <w:r w:rsidRPr="00C83081">
        <w:rPr>
          <w:rFonts w:ascii="Times New Roman" w:hAnsi="Times New Roman"/>
          <w:sz w:val="28"/>
          <w:szCs w:val="28"/>
        </w:rPr>
        <w:t xml:space="preserve"> и иных ресурсов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</w:p>
    <w:p w:rsidR="00C34D73" w:rsidRPr="002F10CE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  <w:r w:rsidRPr="002F10CE">
        <w:rPr>
          <w:rFonts w:ascii="Times New Roman" w:hAnsi="Times New Roman"/>
          <w:sz w:val="28"/>
          <w:szCs w:val="28"/>
        </w:rPr>
        <w:t xml:space="preserve">Объектами аудита при проведении аудита эффективности являются </w:t>
      </w:r>
      <w:r w:rsidR="00C80886" w:rsidRPr="002F10CE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2F10CE">
        <w:rPr>
          <w:rFonts w:ascii="Times New Roman" w:hAnsi="Times New Roman"/>
          <w:sz w:val="28"/>
          <w:szCs w:val="28"/>
        </w:rPr>
        <w:t xml:space="preserve">, </w:t>
      </w:r>
      <w:r w:rsidR="00C80886">
        <w:rPr>
          <w:rFonts w:ascii="Times New Roman" w:hAnsi="Times New Roman"/>
          <w:sz w:val="28"/>
          <w:szCs w:val="28"/>
        </w:rPr>
        <w:t>муниципальные</w:t>
      </w:r>
      <w:r w:rsidRPr="002F10CE">
        <w:rPr>
          <w:rFonts w:ascii="Times New Roman" w:hAnsi="Times New Roman"/>
          <w:sz w:val="28"/>
          <w:szCs w:val="28"/>
        </w:rPr>
        <w:t xml:space="preserve"> учреждения и </w:t>
      </w:r>
      <w:r w:rsidR="00C80886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0CE">
        <w:rPr>
          <w:rFonts w:ascii="Times New Roman" w:hAnsi="Times New Roman"/>
          <w:sz w:val="28"/>
          <w:szCs w:val="28"/>
        </w:rPr>
        <w:t xml:space="preserve">унитарные предприятия, а также иные организации, если они используют имущество, находящееся в </w:t>
      </w:r>
      <w:r w:rsidR="00C80886">
        <w:rPr>
          <w:rFonts w:ascii="Times New Roman" w:hAnsi="Times New Roman"/>
          <w:sz w:val="28"/>
          <w:szCs w:val="28"/>
        </w:rPr>
        <w:t>муниципальной</w:t>
      </w:r>
      <w:r w:rsidRPr="002F10CE">
        <w:rPr>
          <w:rFonts w:ascii="Times New Roman" w:hAnsi="Times New Roman"/>
          <w:sz w:val="28"/>
          <w:szCs w:val="28"/>
        </w:rPr>
        <w:t xml:space="preserve"> собственности, а также иные организации, </w:t>
      </w:r>
      <w:r w:rsidR="00C80886">
        <w:rPr>
          <w:rFonts w:ascii="Times New Roman" w:hAnsi="Times New Roman"/>
          <w:sz w:val="28"/>
          <w:szCs w:val="28"/>
        </w:rPr>
        <w:t>в случаях, предусмотренных Бюджетным кодексом Российской Федерации и другими федеральными законами.</w:t>
      </w:r>
      <w:r w:rsidRPr="002F10CE">
        <w:rPr>
          <w:rFonts w:ascii="Times New Roman" w:hAnsi="Times New Roman"/>
          <w:sz w:val="28"/>
          <w:szCs w:val="28"/>
        </w:rPr>
        <w:t xml:space="preserve"> </w:t>
      </w:r>
    </w:p>
    <w:p w:rsidR="00C34D73" w:rsidRPr="00021D6C" w:rsidRDefault="00C34D73" w:rsidP="005B3B93">
      <w:pPr>
        <w:widowControl w:val="0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  <w:r w:rsidRPr="00021D6C">
        <w:rPr>
          <w:rFonts w:ascii="Times New Roman" w:hAnsi="Times New Roman"/>
          <w:sz w:val="28"/>
          <w:szCs w:val="28"/>
        </w:rPr>
        <w:t xml:space="preserve">Проведение </w:t>
      </w:r>
      <w:r w:rsidRPr="002F10CE">
        <w:rPr>
          <w:rFonts w:ascii="Times New Roman" w:hAnsi="Times New Roman"/>
          <w:sz w:val="28"/>
          <w:szCs w:val="28"/>
        </w:rPr>
        <w:t xml:space="preserve">аудита эффективности </w:t>
      </w:r>
      <w:r w:rsidRPr="00021D6C">
        <w:rPr>
          <w:rFonts w:ascii="Times New Roman" w:hAnsi="Times New Roman"/>
          <w:sz w:val="28"/>
          <w:szCs w:val="28"/>
        </w:rPr>
        <w:t>осуществляется с применением следующих методов: проверка, обследование, анализ, мониторинг.</w:t>
      </w:r>
    </w:p>
    <w:p w:rsidR="00C34D73" w:rsidRDefault="00C34D73" w:rsidP="005B3B9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34D73" w:rsidRPr="00021D6C" w:rsidRDefault="00C34D73" w:rsidP="00C8088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3</w:t>
      </w:r>
      <w:r w:rsidRPr="00021D6C">
        <w:rPr>
          <w:rFonts w:ascii="Times New Roman" w:hAnsi="Times New Roman"/>
          <w:b/>
          <w:snapToGrid w:val="0"/>
          <w:sz w:val="28"/>
          <w:szCs w:val="28"/>
        </w:rPr>
        <w:t>.</w:t>
      </w:r>
      <w:r w:rsidRPr="00021D6C">
        <w:rPr>
          <w:rFonts w:ascii="Times New Roman" w:hAnsi="Times New Roman"/>
          <w:b/>
          <w:spacing w:val="-5"/>
          <w:sz w:val="28"/>
          <w:szCs w:val="28"/>
        </w:rPr>
        <w:t xml:space="preserve"> Организация </w:t>
      </w:r>
      <w:r>
        <w:rPr>
          <w:rFonts w:ascii="Times New Roman" w:hAnsi="Times New Roman"/>
          <w:b/>
          <w:sz w:val="28"/>
          <w:szCs w:val="28"/>
        </w:rPr>
        <w:t>проведения</w:t>
      </w:r>
      <w:r w:rsidRPr="00021D6C">
        <w:rPr>
          <w:rFonts w:ascii="Times New Roman" w:hAnsi="Times New Roman"/>
          <w:b/>
          <w:sz w:val="28"/>
          <w:szCs w:val="28"/>
        </w:rPr>
        <w:t xml:space="preserve"> аудита эффективности</w:t>
      </w:r>
    </w:p>
    <w:p w:rsidR="00C34D73" w:rsidRDefault="00C34D73" w:rsidP="005B3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Ау</w:t>
      </w:r>
      <w:r w:rsidRPr="002F10CE">
        <w:rPr>
          <w:rFonts w:ascii="Times New Roman" w:hAnsi="Times New Roman"/>
          <w:sz w:val="28"/>
          <w:szCs w:val="28"/>
        </w:rPr>
        <w:t>дит</w:t>
      </w:r>
      <w:r>
        <w:rPr>
          <w:rFonts w:ascii="Times New Roman" w:hAnsi="Times New Roman"/>
          <w:sz w:val="28"/>
          <w:szCs w:val="28"/>
        </w:rPr>
        <w:t xml:space="preserve"> эффективности</w:t>
      </w:r>
      <w:r w:rsidRPr="002F10CE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2F10CE">
        <w:rPr>
          <w:rFonts w:ascii="Times New Roman" w:hAnsi="Times New Roman"/>
          <w:sz w:val="28"/>
          <w:szCs w:val="28"/>
        </w:rPr>
        <w:t>контрольного мероприятия, включающего подготовительный, основной и заключительный этапы.</w:t>
      </w:r>
    </w:p>
    <w:p w:rsidR="00C34D73" w:rsidRPr="005F0740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1F47E3">
        <w:rPr>
          <w:rFonts w:ascii="Times New Roman" w:hAnsi="Times New Roman"/>
          <w:sz w:val="28"/>
          <w:szCs w:val="28"/>
        </w:rPr>
        <w:t xml:space="preserve">На подготовительном этапе аудита эффективности осуществляется предварительное изучение предмета и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1F47E3">
        <w:rPr>
          <w:rFonts w:ascii="Times New Roman" w:hAnsi="Times New Roman"/>
          <w:sz w:val="28"/>
          <w:szCs w:val="28"/>
        </w:rPr>
        <w:t xml:space="preserve"> для определения целей и вопросов программы проведения контрольного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Pr="001F47E3">
        <w:rPr>
          <w:rFonts w:ascii="Times New Roman" w:hAnsi="Times New Roman"/>
          <w:sz w:val="28"/>
          <w:szCs w:val="28"/>
        </w:rPr>
        <w:t xml:space="preserve">, а также для выбора и (или) разработки критериев оценки эффективности использования </w:t>
      </w:r>
      <w:r w:rsidR="00C80886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и иных ресурсов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  <w:r w:rsidRPr="005F0740">
        <w:rPr>
          <w:rFonts w:ascii="Times New Roman" w:hAnsi="Times New Roman"/>
          <w:sz w:val="28"/>
          <w:szCs w:val="28"/>
        </w:rPr>
        <w:t>Результатом данного этапа является подготовка и утверждение программы контрольного мероприятия.</w:t>
      </w:r>
    </w:p>
    <w:p w:rsidR="00C34D73" w:rsidRDefault="00C34D73" w:rsidP="0085622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0740">
        <w:rPr>
          <w:rFonts w:ascii="Times New Roman" w:hAnsi="Times New Roman"/>
          <w:sz w:val="28"/>
          <w:szCs w:val="28"/>
        </w:rPr>
        <w:t xml:space="preserve">На основном этапе аудита эффективности проводятся контрольные действия в соответствии с программой, в том числе непосредственно на объектах контроля, в ходе которых осуществляется сбор фактических данных и информации, необходимых для получения доказательств. </w:t>
      </w:r>
      <w:r w:rsidRPr="005F0740">
        <w:rPr>
          <w:rFonts w:ascii="Times New Roman" w:hAnsi="Times New Roman"/>
          <w:snapToGrid w:val="0"/>
          <w:color w:val="000000"/>
          <w:sz w:val="28"/>
          <w:szCs w:val="28"/>
        </w:rPr>
        <w:t>Результатом проведения данного этапа являются оформление акта (актов)</w:t>
      </w:r>
      <w:r>
        <w:rPr>
          <w:rFonts w:ascii="Times New Roman" w:hAnsi="Times New Roman"/>
          <w:sz w:val="28"/>
          <w:szCs w:val="28"/>
        </w:rPr>
        <w:t>, фиксирующих</w:t>
      </w:r>
      <w:r w:rsidRPr="005F0740">
        <w:rPr>
          <w:rFonts w:ascii="Times New Roman" w:hAnsi="Times New Roman"/>
          <w:sz w:val="28"/>
          <w:szCs w:val="28"/>
        </w:rPr>
        <w:t xml:space="preserve"> результаты контрольных действий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856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 xml:space="preserve">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>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</w:t>
      </w:r>
      <w:r>
        <w:rPr>
          <w:rFonts w:ascii="Times New Roman" w:hAnsi="Times New Roman"/>
          <w:sz w:val="28"/>
          <w:szCs w:val="28"/>
        </w:rPr>
        <w:t>ктера предмета, объектов контроля</w:t>
      </w:r>
      <w:r w:rsidRPr="001F47E3">
        <w:rPr>
          <w:rFonts w:ascii="Times New Roman" w:hAnsi="Times New Roman"/>
          <w:sz w:val="28"/>
          <w:szCs w:val="28"/>
        </w:rPr>
        <w:t>. Рекомендуемый порядок действий в процессе организации и в ходе проведения аудита эффективности представлен в приложении</w:t>
      </w:r>
      <w:r>
        <w:rPr>
          <w:rFonts w:ascii="Times New Roman" w:hAnsi="Times New Roman"/>
          <w:sz w:val="28"/>
          <w:szCs w:val="28"/>
        </w:rPr>
        <w:t xml:space="preserve"> к Стандарту.</w:t>
      </w:r>
    </w:p>
    <w:p w:rsidR="00C34D73" w:rsidRPr="0045509D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A6A0E">
        <w:rPr>
          <w:rFonts w:ascii="Times New Roman" w:hAnsi="Times New Roman"/>
          <w:sz w:val="28"/>
          <w:szCs w:val="28"/>
        </w:rPr>
        <w:t>3</w:t>
      </w:r>
      <w:r w:rsidRPr="00BE1233">
        <w:rPr>
          <w:rFonts w:ascii="Times New Roman" w:hAnsi="Times New Roman"/>
          <w:sz w:val="28"/>
          <w:szCs w:val="28"/>
        </w:rPr>
        <w:t xml:space="preserve">. В ходе проведения аудита эффективности формируется рабочая документация в соответствии с </w:t>
      </w:r>
      <w:r w:rsidRPr="002F10CE">
        <w:rPr>
          <w:rFonts w:ascii="Times New Roman" w:hAnsi="Times New Roman"/>
          <w:sz w:val="28"/>
          <w:szCs w:val="28"/>
        </w:rPr>
        <w:t>требования</w:t>
      </w:r>
      <w:r w:rsidR="007A18C3">
        <w:rPr>
          <w:rFonts w:ascii="Times New Roman" w:hAnsi="Times New Roman"/>
          <w:sz w:val="28"/>
          <w:szCs w:val="28"/>
        </w:rPr>
        <w:t>ми</w:t>
      </w:r>
      <w:r w:rsidRPr="002F10CE">
        <w:rPr>
          <w:rFonts w:ascii="Times New Roman" w:hAnsi="Times New Roman"/>
          <w:sz w:val="28"/>
          <w:szCs w:val="28"/>
        </w:rPr>
        <w:t xml:space="preserve"> стандарта внешнего </w:t>
      </w:r>
      <w:r w:rsidR="00C80886">
        <w:rPr>
          <w:rFonts w:ascii="Times New Roman" w:hAnsi="Times New Roman"/>
          <w:sz w:val="28"/>
          <w:szCs w:val="28"/>
        </w:rPr>
        <w:t>муниципального</w:t>
      </w:r>
      <w:r w:rsidRPr="002F10CE">
        <w:rPr>
          <w:rFonts w:ascii="Times New Roman" w:hAnsi="Times New Roman"/>
          <w:sz w:val="28"/>
          <w:szCs w:val="28"/>
        </w:rPr>
        <w:t xml:space="preserve"> финансового контроля </w:t>
      </w:r>
      <w:r w:rsidR="00C80886">
        <w:rPr>
          <w:rFonts w:ascii="Times New Roman" w:hAnsi="Times New Roman"/>
          <w:sz w:val="28"/>
          <w:szCs w:val="28"/>
        </w:rPr>
        <w:t>КС</w:t>
      </w:r>
      <w:r w:rsidR="00257002">
        <w:rPr>
          <w:rFonts w:ascii="Times New Roman" w:hAnsi="Times New Roman"/>
          <w:sz w:val="28"/>
          <w:szCs w:val="28"/>
        </w:rPr>
        <w:t>К</w:t>
      </w:r>
      <w:r w:rsidRPr="002F10CE">
        <w:rPr>
          <w:rFonts w:ascii="Times New Roman" w:hAnsi="Times New Roman"/>
          <w:sz w:val="28"/>
          <w:szCs w:val="28"/>
        </w:rPr>
        <w:t xml:space="preserve"> «Общие правила прове</w:t>
      </w:r>
      <w:r w:rsidR="00C80886">
        <w:rPr>
          <w:rFonts w:ascii="Times New Roman" w:hAnsi="Times New Roman"/>
          <w:sz w:val="28"/>
          <w:szCs w:val="28"/>
        </w:rPr>
        <w:t>дения контрольного мероприятия»</w:t>
      </w:r>
      <w:r w:rsidRPr="00BE1233">
        <w:rPr>
          <w:rFonts w:ascii="Times New Roman" w:hAnsi="Times New Roman"/>
          <w:sz w:val="28"/>
          <w:szCs w:val="28"/>
        </w:rPr>
        <w:t xml:space="preserve">. В состав рабочей документации включаются документы и материалы, послужившие основанием для результатов каждого этапа аудита эффективности. К рабочей документации относятся документы (их копии) и иные материалы, получаемые от должностных лиц объекта аудита, других органов и организаций по запросам </w:t>
      </w:r>
      <w:r w:rsidR="00257002">
        <w:rPr>
          <w:rFonts w:ascii="Times New Roman" w:hAnsi="Times New Roman"/>
          <w:sz w:val="28"/>
          <w:szCs w:val="28"/>
        </w:rPr>
        <w:t>КСК</w:t>
      </w:r>
      <w:r w:rsidRPr="00BE1233">
        <w:rPr>
          <w:rFonts w:ascii="Times New Roman" w:hAnsi="Times New Roman"/>
          <w:sz w:val="28"/>
          <w:szCs w:val="28"/>
        </w:rPr>
        <w:t xml:space="preserve">, а также документы (справки, расчеты, аналитические записки и т. п.), подготовленные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BE1233">
        <w:rPr>
          <w:rFonts w:ascii="Times New Roman" w:hAnsi="Times New Roman"/>
          <w:sz w:val="28"/>
          <w:szCs w:val="28"/>
        </w:rPr>
        <w:t xml:space="preserve"> </w:t>
      </w:r>
      <w:r w:rsidR="00C80886">
        <w:rPr>
          <w:rFonts w:ascii="Times New Roman" w:hAnsi="Times New Roman"/>
          <w:sz w:val="28"/>
          <w:szCs w:val="28"/>
        </w:rPr>
        <w:t>КС</w:t>
      </w:r>
      <w:r w:rsidR="00257002">
        <w:rPr>
          <w:rFonts w:ascii="Times New Roman" w:hAnsi="Times New Roman"/>
          <w:sz w:val="28"/>
          <w:szCs w:val="28"/>
        </w:rPr>
        <w:t>К</w:t>
      </w:r>
      <w:r w:rsidRPr="00BE1233">
        <w:rPr>
          <w:rFonts w:ascii="Times New Roman" w:hAnsi="Times New Roman"/>
          <w:sz w:val="28"/>
          <w:szCs w:val="28"/>
        </w:rPr>
        <w:t xml:space="preserve"> самостоятельно на основе собранных фактических данных и информации.</w:t>
      </w:r>
    </w:p>
    <w:p w:rsidR="00C34D73" w:rsidRDefault="00485B2C" w:rsidP="005B3B9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bookmarkStart w:id="3" w:name="_Toc504633854"/>
      <w:r>
        <w:rPr>
          <w:rFonts w:ascii="Times New Roman" w:hAnsi="Times New Roman"/>
          <w:sz w:val="28"/>
          <w:szCs w:val="28"/>
        </w:rPr>
        <w:t>3.4</w:t>
      </w:r>
      <w:r w:rsidR="00C34D73">
        <w:rPr>
          <w:rFonts w:ascii="Times New Roman" w:hAnsi="Times New Roman"/>
          <w:sz w:val="28"/>
          <w:szCs w:val="28"/>
        </w:rPr>
        <w:t xml:space="preserve">. </w:t>
      </w:r>
      <w:bookmarkEnd w:id="3"/>
      <w:r w:rsidR="00C34D73" w:rsidRPr="005524F4">
        <w:rPr>
          <w:rFonts w:ascii="Times New Roman" w:hAnsi="Times New Roman"/>
          <w:sz w:val="28"/>
          <w:szCs w:val="28"/>
        </w:rPr>
        <w:t xml:space="preserve">В целях качественной подготовки, проведения, оформления результатов и осуществления контроля реализации результатов аудита эффективности должностные </w:t>
      </w:r>
      <w:r w:rsidR="00C34D73" w:rsidRPr="005524F4">
        <w:rPr>
          <w:rFonts w:ascii="Times New Roman" w:hAnsi="Times New Roman"/>
          <w:sz w:val="28"/>
          <w:szCs w:val="28"/>
        </w:rPr>
        <w:lastRenderedPageBreak/>
        <w:t xml:space="preserve">лица </w:t>
      </w:r>
      <w:r w:rsidR="00C80886">
        <w:rPr>
          <w:rFonts w:ascii="Times New Roman" w:hAnsi="Times New Roman"/>
          <w:sz w:val="28"/>
          <w:szCs w:val="28"/>
        </w:rPr>
        <w:t>КС</w:t>
      </w:r>
      <w:r w:rsidR="00257002">
        <w:rPr>
          <w:rFonts w:ascii="Times New Roman" w:hAnsi="Times New Roman"/>
          <w:sz w:val="28"/>
          <w:szCs w:val="28"/>
        </w:rPr>
        <w:t>К</w:t>
      </w:r>
      <w:r w:rsidR="00C34D73" w:rsidRPr="005524F4">
        <w:rPr>
          <w:rFonts w:ascii="Times New Roman" w:hAnsi="Times New Roman"/>
          <w:sz w:val="28"/>
          <w:szCs w:val="28"/>
        </w:rPr>
        <w:t xml:space="preserve"> с учетом прав и обязанностей, установленных </w:t>
      </w:r>
      <w:r w:rsidR="00640B77">
        <w:rPr>
          <w:rFonts w:ascii="Times New Roman" w:hAnsi="Times New Roman"/>
          <w:iCs/>
          <w:spacing w:val="-1"/>
          <w:sz w:val="28"/>
          <w:szCs w:val="28"/>
        </w:rPr>
        <w:t xml:space="preserve">решением Думы о Положении </w:t>
      </w:r>
      <w:r w:rsidR="00257002" w:rsidRPr="00257002">
        <w:rPr>
          <w:rFonts w:ascii="Times New Roman" w:hAnsi="Times New Roman"/>
          <w:iCs/>
          <w:spacing w:val="-1"/>
          <w:sz w:val="28"/>
          <w:szCs w:val="28"/>
        </w:rPr>
        <w:t>о Контрольно-счетной комиссии</w:t>
      </w:r>
      <w:r w:rsidR="00257002">
        <w:rPr>
          <w:rFonts w:ascii="Times New Roman" w:hAnsi="Times New Roman"/>
          <w:iCs/>
          <w:spacing w:val="-1"/>
          <w:sz w:val="28"/>
          <w:szCs w:val="28"/>
        </w:rPr>
        <w:t>,</w:t>
      </w:r>
      <w:r w:rsidR="00C34D73" w:rsidRPr="005524F4">
        <w:rPr>
          <w:rFonts w:ascii="Times New Roman" w:hAnsi="Times New Roman"/>
          <w:sz w:val="28"/>
          <w:szCs w:val="28"/>
        </w:rPr>
        <w:t xml:space="preserve"> должностными регламентами взаимодействуют с должностными лицами объектов </w:t>
      </w:r>
      <w:r w:rsidR="00BD6237">
        <w:rPr>
          <w:rFonts w:ascii="Times New Roman" w:hAnsi="Times New Roman"/>
          <w:sz w:val="28"/>
          <w:szCs w:val="28"/>
        </w:rPr>
        <w:t>аудита</w:t>
      </w:r>
      <w:r w:rsidR="00C34D73">
        <w:rPr>
          <w:rFonts w:ascii="Times New Roman" w:hAnsi="Times New Roman"/>
          <w:sz w:val="28"/>
          <w:szCs w:val="28"/>
        </w:rPr>
        <w:t xml:space="preserve"> </w:t>
      </w:r>
      <w:r w:rsidR="00C34D73" w:rsidRPr="005524F4">
        <w:rPr>
          <w:rFonts w:ascii="Times New Roman" w:hAnsi="Times New Roman"/>
          <w:sz w:val="28"/>
          <w:szCs w:val="28"/>
        </w:rPr>
        <w:t>и пользователями</w:t>
      </w:r>
      <w:r w:rsidR="00C34D73" w:rsidRPr="00715BC7">
        <w:rPr>
          <w:rFonts w:ascii="Times New Roman" w:hAnsi="Times New Roman"/>
          <w:sz w:val="28"/>
          <w:szCs w:val="28"/>
        </w:rPr>
        <w:t xml:space="preserve"> информации о результатах аудита эффективности. </w:t>
      </w:r>
    </w:p>
    <w:p w:rsidR="00C34D73" w:rsidRPr="00DD0075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Под должностными лицами объекта </w:t>
      </w:r>
      <w:r w:rsidR="00BD6237">
        <w:rPr>
          <w:rFonts w:ascii="Times New Roman" w:hAnsi="Times New Roman"/>
          <w:sz w:val="28"/>
          <w:szCs w:val="28"/>
        </w:rPr>
        <w:t>аудита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понимаются лица, отвечающие за различные аспе</w:t>
      </w:r>
      <w:r>
        <w:rPr>
          <w:rFonts w:ascii="Times New Roman" w:hAnsi="Times New Roman"/>
          <w:sz w:val="28"/>
          <w:szCs w:val="28"/>
        </w:rPr>
        <w:t xml:space="preserve">кты деятельности объекта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. В частности, такие должностные лица могут быть: ответственными за предоставление информации, документов и материалов, запрошенных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257002">
        <w:rPr>
          <w:rFonts w:ascii="Times New Roman" w:hAnsi="Times New Roman"/>
          <w:sz w:val="28"/>
          <w:szCs w:val="28"/>
        </w:rPr>
        <w:t>КСК</w:t>
      </w:r>
      <w:r w:rsidRPr="00715BC7">
        <w:rPr>
          <w:rFonts w:ascii="Times New Roman" w:hAnsi="Times New Roman"/>
          <w:sz w:val="28"/>
          <w:szCs w:val="28"/>
        </w:rPr>
        <w:t>; ответственными за действия, которые явились причиной выявленных по результатам аудита эффективности недостатков; уполномочены на принятие мер в ответ на рекомендации, подготовленные по результатам аудита эффективности.</w:t>
      </w:r>
    </w:p>
    <w:p w:rsidR="00C34D73" w:rsidRDefault="00C34D73" w:rsidP="005B3B9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bookmarkStart w:id="4" w:name="_Toc504633855"/>
      <w:r>
        <w:rPr>
          <w:rFonts w:ascii="Times New Roman" w:hAnsi="Times New Roman"/>
          <w:sz w:val="28"/>
          <w:szCs w:val="28"/>
        </w:rPr>
        <w:t>3.</w:t>
      </w:r>
      <w:r w:rsidR="00485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bookmarkEnd w:id="4"/>
      <w:r>
        <w:rPr>
          <w:rFonts w:ascii="Times New Roman" w:hAnsi="Times New Roman"/>
          <w:sz w:val="28"/>
          <w:szCs w:val="28"/>
        </w:rPr>
        <w:t>Ф</w:t>
      </w:r>
      <w:r w:rsidRPr="00715BC7">
        <w:rPr>
          <w:rFonts w:ascii="Times New Roman" w:hAnsi="Times New Roman"/>
          <w:sz w:val="28"/>
          <w:szCs w:val="28"/>
        </w:rPr>
        <w:t xml:space="preserve">ормирование группы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715BC7">
        <w:rPr>
          <w:rFonts w:ascii="Times New Roman" w:hAnsi="Times New Roman"/>
          <w:sz w:val="28"/>
          <w:szCs w:val="28"/>
        </w:rPr>
        <w:t xml:space="preserve"> </w:t>
      </w:r>
      <w:r w:rsidR="00257002">
        <w:rPr>
          <w:rFonts w:ascii="Times New Roman" w:hAnsi="Times New Roman"/>
          <w:sz w:val="28"/>
          <w:szCs w:val="28"/>
        </w:rPr>
        <w:t>КСК</w:t>
      </w:r>
      <w:r w:rsidRPr="00715BC7">
        <w:rPr>
          <w:rFonts w:ascii="Times New Roman" w:hAnsi="Times New Roman"/>
          <w:sz w:val="28"/>
          <w:szCs w:val="28"/>
        </w:rPr>
        <w:t xml:space="preserve"> при проведении</w:t>
      </w:r>
      <w:r>
        <w:rPr>
          <w:rFonts w:ascii="Times New Roman" w:hAnsi="Times New Roman"/>
          <w:sz w:val="28"/>
          <w:szCs w:val="28"/>
        </w:rPr>
        <w:t xml:space="preserve"> аудита эффективности должно </w:t>
      </w:r>
      <w:r w:rsidRPr="00715BC7">
        <w:rPr>
          <w:rFonts w:ascii="Times New Roman" w:hAnsi="Times New Roman"/>
          <w:sz w:val="28"/>
          <w:szCs w:val="28"/>
        </w:rPr>
        <w:t>осуществляться с условием, что профессиональные знания, навыки и опыт работы ее членов позволят обеспечи</w:t>
      </w:r>
      <w:r>
        <w:rPr>
          <w:rFonts w:ascii="Times New Roman" w:hAnsi="Times New Roman"/>
          <w:sz w:val="28"/>
          <w:szCs w:val="28"/>
        </w:rPr>
        <w:t>ть его качественное проведение.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15BC7">
        <w:rPr>
          <w:rFonts w:ascii="Times New Roman" w:hAnsi="Times New Roman"/>
          <w:sz w:val="28"/>
          <w:szCs w:val="28"/>
        </w:rPr>
        <w:t xml:space="preserve"> случае необходимости к участию в проведении аудита эффективности могут привлекаться внешние эксперты</w:t>
      </w:r>
      <w:r w:rsidR="00640B77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15BC7">
        <w:rPr>
          <w:rFonts w:ascii="Times New Roman" w:hAnsi="Times New Roman"/>
          <w:sz w:val="28"/>
          <w:szCs w:val="28"/>
        </w:rPr>
        <w:t xml:space="preserve">ри необходимости для успешного и качественного проведения аудита эффективности может создаваться специальный экспертный совет из привлекаемых внешних экспертов и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715BC7">
        <w:rPr>
          <w:rFonts w:ascii="Times New Roman" w:hAnsi="Times New Roman"/>
          <w:sz w:val="28"/>
          <w:szCs w:val="28"/>
        </w:rPr>
        <w:t xml:space="preserve"> </w:t>
      </w:r>
      <w:r w:rsidR="00640B77">
        <w:rPr>
          <w:rFonts w:ascii="Times New Roman" w:hAnsi="Times New Roman"/>
          <w:sz w:val="28"/>
          <w:szCs w:val="28"/>
        </w:rPr>
        <w:t>КС</w:t>
      </w:r>
      <w:r w:rsidR="00257002">
        <w:rPr>
          <w:rFonts w:ascii="Times New Roman" w:hAnsi="Times New Roman"/>
          <w:sz w:val="28"/>
          <w:szCs w:val="28"/>
        </w:rPr>
        <w:t>К</w:t>
      </w:r>
      <w:r w:rsidRPr="003A1E67">
        <w:rPr>
          <w:rFonts w:ascii="Times New Roman" w:hAnsi="Times New Roman"/>
          <w:sz w:val="28"/>
          <w:szCs w:val="28"/>
        </w:rPr>
        <w:t xml:space="preserve"> в порядке, который устанавливается соответствующим приказом </w:t>
      </w:r>
      <w:r w:rsidR="00640B77">
        <w:rPr>
          <w:rFonts w:ascii="Times New Roman" w:hAnsi="Times New Roman"/>
          <w:sz w:val="28"/>
          <w:szCs w:val="28"/>
        </w:rPr>
        <w:t>КС</w:t>
      </w:r>
      <w:r w:rsidR="00257002">
        <w:rPr>
          <w:rFonts w:ascii="Times New Roman" w:hAnsi="Times New Roman"/>
          <w:sz w:val="28"/>
          <w:szCs w:val="28"/>
        </w:rPr>
        <w:t>К</w:t>
      </w:r>
      <w:r w:rsidRPr="003A1E67">
        <w:rPr>
          <w:rFonts w:ascii="Times New Roman" w:hAnsi="Times New Roman"/>
          <w:sz w:val="28"/>
          <w:szCs w:val="28"/>
        </w:rPr>
        <w:t>.</w:t>
      </w:r>
      <w:r w:rsidRPr="00715BC7">
        <w:rPr>
          <w:rFonts w:ascii="Times New Roman" w:hAnsi="Times New Roman"/>
          <w:sz w:val="28"/>
          <w:szCs w:val="28"/>
        </w:rPr>
        <w:t xml:space="preserve"> Специальный экспертный совет формируется на подготовительном этапе аудита эффективности и действует до завершения подготовки отчета о результатах контрольного мероприятия. </w:t>
      </w:r>
    </w:p>
    <w:p w:rsidR="00C34D73" w:rsidRDefault="00C34D73" w:rsidP="005B3B9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bookmarkStart w:id="5" w:name="_Toc504633856"/>
      <w:r w:rsidRPr="003A1E67">
        <w:rPr>
          <w:rFonts w:ascii="Times New Roman" w:hAnsi="Times New Roman"/>
          <w:sz w:val="28"/>
          <w:szCs w:val="28"/>
        </w:rPr>
        <w:t>3.</w:t>
      </w:r>
      <w:r w:rsidR="00485B2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3A1E67">
        <w:rPr>
          <w:rFonts w:ascii="Times New Roman" w:hAnsi="Times New Roman"/>
          <w:sz w:val="28"/>
          <w:szCs w:val="28"/>
        </w:rPr>
        <w:t xml:space="preserve"> </w:t>
      </w:r>
      <w:bookmarkEnd w:id="5"/>
      <w:r w:rsidRPr="00715BC7">
        <w:rPr>
          <w:rFonts w:ascii="Times New Roman" w:hAnsi="Times New Roman"/>
          <w:sz w:val="28"/>
          <w:szCs w:val="28"/>
        </w:rPr>
        <w:t>Управление качеством контрольного мероприятия</w:t>
      </w:r>
      <w:r>
        <w:rPr>
          <w:rStyle w:val="aa"/>
          <w:rFonts w:ascii="Times New Roman" w:hAnsi="Times New Roman"/>
          <w:sz w:val="28"/>
          <w:szCs w:val="28"/>
        </w:rPr>
        <w:footnoteReference w:id="1"/>
      </w:r>
      <w:r w:rsidRPr="00715BC7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проведении аудита эффективности</w:t>
      </w:r>
      <w:r w:rsidRPr="00715BC7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 xml:space="preserve">уществляется </w:t>
      </w:r>
      <w:r w:rsidRPr="00715BC7">
        <w:rPr>
          <w:rFonts w:ascii="Times New Roman" w:hAnsi="Times New Roman"/>
          <w:sz w:val="28"/>
          <w:szCs w:val="28"/>
        </w:rPr>
        <w:t>с учетом соблюдения следующих положений:</w:t>
      </w:r>
    </w:p>
    <w:p w:rsidR="00C34D73" w:rsidRPr="009C7BCA" w:rsidRDefault="00C34D73" w:rsidP="001C21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BCA">
        <w:rPr>
          <w:rFonts w:ascii="Times New Roman" w:hAnsi="Times New Roman"/>
          <w:sz w:val="28"/>
          <w:szCs w:val="28"/>
        </w:rPr>
        <w:t xml:space="preserve">при установлении требований к качеству проведения аудита эффективности отдельное внимание следует уделить выбору и (или) разработке критериев оценки эффективности, а также подготовке рекомендаций по результатам проведенного аудита эффективности; </w:t>
      </w:r>
    </w:p>
    <w:p w:rsidR="00C34D73" w:rsidRPr="009C7BCA" w:rsidRDefault="00C34D73" w:rsidP="001C21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BCA">
        <w:rPr>
          <w:rFonts w:ascii="Times New Roman" w:hAnsi="Times New Roman"/>
          <w:sz w:val="28"/>
          <w:szCs w:val="28"/>
        </w:rPr>
        <w:t xml:space="preserve">привлекаемые к участию в аудите эффективности внешние эксперты, члены специального экспертного совета в целях недопущения возникновения конфликта интересов должны руководствоваться принципами профессиональной служебной этики при взаимодействии с должностными лицами </w:t>
      </w:r>
      <w:r w:rsidR="00257002">
        <w:rPr>
          <w:rFonts w:ascii="Times New Roman" w:hAnsi="Times New Roman"/>
          <w:sz w:val="28"/>
          <w:szCs w:val="28"/>
        </w:rPr>
        <w:t>КСК</w:t>
      </w:r>
      <w:r w:rsidRPr="009C7BCA">
        <w:rPr>
          <w:rFonts w:ascii="Times New Roman" w:hAnsi="Times New Roman"/>
          <w:sz w:val="28"/>
          <w:szCs w:val="28"/>
        </w:rPr>
        <w:t xml:space="preserve">, должностными лицами объекта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9C7BCA">
        <w:rPr>
          <w:rFonts w:ascii="Times New Roman" w:hAnsi="Times New Roman"/>
          <w:sz w:val="28"/>
          <w:szCs w:val="28"/>
        </w:rPr>
        <w:t xml:space="preserve"> и не должны состоять с указанными лицами в родственных отношениях. </w:t>
      </w:r>
    </w:p>
    <w:p w:rsidR="00C34D73" w:rsidRDefault="00C34D73" w:rsidP="00E9202D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bookmarkStart w:id="6" w:name="_Toc504633857"/>
      <w:r>
        <w:rPr>
          <w:rFonts w:ascii="Times New Roman" w:hAnsi="Times New Roman"/>
          <w:sz w:val="28"/>
          <w:szCs w:val="28"/>
        </w:rPr>
        <w:t>3</w:t>
      </w:r>
      <w:r w:rsidRPr="00582E31">
        <w:rPr>
          <w:rFonts w:ascii="Times New Roman" w:hAnsi="Times New Roman"/>
          <w:sz w:val="28"/>
          <w:szCs w:val="28"/>
        </w:rPr>
        <w:t>.</w:t>
      </w:r>
      <w:r w:rsidR="00485B2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582E31">
        <w:rPr>
          <w:rFonts w:ascii="Times New Roman" w:hAnsi="Times New Roman"/>
          <w:sz w:val="28"/>
          <w:szCs w:val="28"/>
        </w:rPr>
        <w:t xml:space="preserve"> </w:t>
      </w:r>
      <w:bookmarkEnd w:id="6"/>
      <w:r>
        <w:rPr>
          <w:rFonts w:ascii="Times New Roman" w:hAnsi="Times New Roman"/>
          <w:sz w:val="28"/>
          <w:szCs w:val="28"/>
        </w:rPr>
        <w:t>В</w:t>
      </w:r>
      <w:r w:rsidRPr="00715BC7">
        <w:rPr>
          <w:rFonts w:ascii="Times New Roman" w:hAnsi="Times New Roman"/>
          <w:sz w:val="28"/>
          <w:szCs w:val="28"/>
        </w:rPr>
        <w:t xml:space="preserve"> рамках аудита эффективности </w:t>
      </w:r>
      <w:r>
        <w:rPr>
          <w:rFonts w:ascii="Times New Roman" w:hAnsi="Times New Roman"/>
          <w:sz w:val="28"/>
          <w:szCs w:val="28"/>
        </w:rPr>
        <w:t>должностным</w:t>
      </w:r>
      <w:r w:rsidR="00485B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лицам </w:t>
      </w:r>
      <w:r w:rsidR="00640B77">
        <w:rPr>
          <w:rFonts w:ascii="Times New Roman" w:hAnsi="Times New Roman"/>
          <w:sz w:val="28"/>
          <w:szCs w:val="28"/>
        </w:rPr>
        <w:t>КС</w:t>
      </w:r>
      <w:r w:rsidR="0025700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ACB">
        <w:rPr>
          <w:rFonts w:ascii="Times New Roman" w:hAnsi="Times New Roman"/>
          <w:sz w:val="28"/>
          <w:szCs w:val="28"/>
        </w:rPr>
        <w:t xml:space="preserve">ответственными за проведение контрольного мероприятия, </w:t>
      </w:r>
      <w:r w:rsidRPr="00715BC7">
        <w:rPr>
          <w:rFonts w:ascii="Times New Roman" w:hAnsi="Times New Roman"/>
          <w:sz w:val="28"/>
          <w:szCs w:val="28"/>
        </w:rPr>
        <w:t>следует определять существенность, то есть актуальность целей и вопросов аудита эффективности, которые необходимо в первоочередном порядке изучить, а также выбираемых и (или) разрабатываемых критериев оценки эффективн</w:t>
      </w:r>
      <w:r>
        <w:rPr>
          <w:rFonts w:ascii="Times New Roman" w:hAnsi="Times New Roman"/>
          <w:sz w:val="28"/>
          <w:szCs w:val="28"/>
        </w:rPr>
        <w:t>ости, получаемых доказательств.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15BC7">
        <w:rPr>
          <w:rFonts w:ascii="Times New Roman" w:hAnsi="Times New Roman"/>
          <w:sz w:val="28"/>
          <w:szCs w:val="28"/>
        </w:rPr>
        <w:t>ри определении целей и вопросов аудита эффективности оценка существенности должна осуществляться исходя из масшт</w:t>
      </w:r>
      <w:r>
        <w:rPr>
          <w:rFonts w:ascii="Times New Roman" w:hAnsi="Times New Roman"/>
          <w:sz w:val="28"/>
          <w:szCs w:val="28"/>
        </w:rPr>
        <w:t>аба деятельности объекта аудита</w:t>
      </w:r>
      <w:r w:rsidRPr="00715BC7">
        <w:rPr>
          <w:rFonts w:ascii="Times New Roman" w:hAnsi="Times New Roman"/>
          <w:sz w:val="28"/>
          <w:szCs w:val="28"/>
        </w:rPr>
        <w:t xml:space="preserve">, объема используемых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также с учетом </w:t>
      </w:r>
      <w:r w:rsidRPr="00715BC7">
        <w:rPr>
          <w:rFonts w:ascii="Times New Roman" w:hAnsi="Times New Roman"/>
          <w:sz w:val="28"/>
          <w:szCs w:val="28"/>
        </w:rPr>
        <w:lastRenderedPageBreak/>
        <w:t xml:space="preserve">проблем, существующих в деятельности объекта аудита по использованию указанных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Разработанные при определении существенности в аудите эффективности цели, вопросы и критерии эффективности учитываются при формировании проекта программы аудита эффективности.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D73" w:rsidRDefault="00C34D73" w:rsidP="00640B7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36ADD">
        <w:rPr>
          <w:rFonts w:ascii="Times New Roman" w:hAnsi="Times New Roman"/>
          <w:b/>
          <w:sz w:val="28"/>
          <w:szCs w:val="28"/>
        </w:rPr>
        <w:t xml:space="preserve">. </w:t>
      </w:r>
      <w:bookmarkStart w:id="7" w:name="_Toc504633858"/>
      <w:r w:rsidRPr="00436ADD">
        <w:rPr>
          <w:rFonts w:ascii="Times New Roman" w:hAnsi="Times New Roman"/>
          <w:b/>
          <w:sz w:val="28"/>
          <w:szCs w:val="28"/>
        </w:rPr>
        <w:t xml:space="preserve">Определение эффективности использования </w:t>
      </w:r>
    </w:p>
    <w:p w:rsidR="00C34D73" w:rsidRDefault="00640B77" w:rsidP="00640B7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="00C34D73" w:rsidRPr="00436ADD">
        <w:rPr>
          <w:rFonts w:ascii="Times New Roman" w:hAnsi="Times New Roman"/>
          <w:b/>
          <w:sz w:val="28"/>
          <w:szCs w:val="28"/>
        </w:rPr>
        <w:t>и иных ресурсов</w:t>
      </w:r>
      <w:bookmarkEnd w:id="7"/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.1. Эффективность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характеризуется соотношением результатов достижения целей и решения задач социально-экономического развития </w:t>
      </w:r>
      <w:r w:rsidR="00562894" w:rsidRPr="00562894">
        <w:rPr>
          <w:rFonts w:ascii="Times New Roman" w:hAnsi="Times New Roman"/>
          <w:sz w:val="28"/>
          <w:szCs w:val="28"/>
        </w:rPr>
        <w:t xml:space="preserve">Мошенского </w:t>
      </w:r>
      <w:r w:rsidR="00640B77">
        <w:rPr>
          <w:rFonts w:ascii="Times New Roman" w:hAnsi="Times New Roman"/>
          <w:sz w:val="28"/>
          <w:szCs w:val="28"/>
        </w:rPr>
        <w:t xml:space="preserve">муниципального </w:t>
      </w:r>
      <w:r w:rsid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округа </w:t>
      </w:r>
      <w:r w:rsidRPr="00715BC7">
        <w:rPr>
          <w:rFonts w:ascii="Times New Roman" w:hAnsi="Times New Roman"/>
          <w:sz w:val="28"/>
          <w:szCs w:val="28"/>
        </w:rPr>
        <w:t xml:space="preserve">с затратами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="00640B77" w:rsidRPr="00715BC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</w:t>
      </w:r>
      <w:r>
        <w:rPr>
          <w:rFonts w:ascii="Times New Roman" w:hAnsi="Times New Roman"/>
          <w:sz w:val="28"/>
          <w:szCs w:val="28"/>
        </w:rPr>
        <w:t xml:space="preserve">ов на их достижение, которое </w:t>
      </w:r>
      <w:r w:rsidRPr="00715BC7">
        <w:rPr>
          <w:rFonts w:ascii="Times New Roman" w:hAnsi="Times New Roman"/>
          <w:sz w:val="28"/>
          <w:szCs w:val="28"/>
        </w:rPr>
        <w:t xml:space="preserve">включает определение экономности и (или) результативности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.2. Экономность характеризуется достижением объектом аудита заданных результатов с использованием наименьшего объема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E73364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Определение экономности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E73364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осуществляется посредством проверки способов достижения необходимых результатов (например, 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 Для оценки экономности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E73364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необходимо установить, имелись ли у объекта аудита возможности достижения заданных результатов наименее затратным способом и их более рационального использования для того, чтобы достигнуть поставленных целей на основе использования меньшего объема указанных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.3. Результативность характеризуется достижением объектом аудита наилучших результатов с использованием определенного объема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CD2DE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Для оценки результативности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E73364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необходимо установить, имелись ли у объекта аудита возможности достижения наилучших результатов с использованием определенного объема ресурсов на указанные цели.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.4. Оценка эффективности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E73364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ресурсов может включать определение продуктивности их использования посредством установления</w:t>
      </w:r>
      <w:r>
        <w:rPr>
          <w:rFonts w:ascii="Times New Roman" w:hAnsi="Times New Roman"/>
          <w:sz w:val="28"/>
          <w:szCs w:val="28"/>
        </w:rPr>
        <w:t>,</w:t>
      </w:r>
      <w:r w:rsidRPr="00715BC7">
        <w:rPr>
          <w:rFonts w:ascii="Times New Roman" w:hAnsi="Times New Roman"/>
          <w:sz w:val="28"/>
          <w:szCs w:val="28"/>
        </w:rPr>
        <w:t xml:space="preserve"> использованного объектом аудита объема ресурсов в расчете на единицу выполненной работы, оказанной услуги. При этом в качестве основы для расчета продуктивности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в определенных сферах использования ресурсов могут применяться нормативы и показатели, используемые участниками бюджетного процесса при планировании бюджетных ассигнований. В частности, могут использоваться нормативы финансовых затрат в случае оценки степени и полноты оказания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услуг, показатели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программ и другие. </w:t>
      </w:r>
    </w:p>
    <w:p w:rsidR="00C34D73" w:rsidRPr="00F44B8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.5. </w:t>
      </w:r>
      <w:r w:rsidRPr="00F44B88">
        <w:rPr>
          <w:rFonts w:ascii="Times New Roman" w:hAnsi="Times New Roman"/>
          <w:sz w:val="28"/>
          <w:szCs w:val="28"/>
        </w:rPr>
        <w:t xml:space="preserve">Оценка эффективности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и иных ресурсов в части бюджетных средств может осуществляться по следующим взаимосвязанным направлениям: </w:t>
      </w:r>
    </w:p>
    <w:p w:rsidR="00C34D73" w:rsidRPr="00F44B88" w:rsidRDefault="00C34D73" w:rsidP="00CD2D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lastRenderedPageBreak/>
        <w:t xml:space="preserve">оценка эффективности использования бюджетных средств на реализацию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программ и непрограммных направлений деятельности; </w:t>
      </w:r>
    </w:p>
    <w:p w:rsidR="00C34D73" w:rsidRPr="00F44B88" w:rsidRDefault="00C34D73" w:rsidP="00CD2D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>оценка эффективности использования бюджетных средств по отдельным видам расходов классификации расходов бюджетов.</w:t>
      </w:r>
    </w:p>
    <w:p w:rsidR="00C34D73" w:rsidRPr="00F44B8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При проведении аудита эффективности следует учитывать, что: </w:t>
      </w:r>
    </w:p>
    <w:p w:rsidR="00C34D73" w:rsidRPr="00F44B88" w:rsidRDefault="00C34D73" w:rsidP="00CD2D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оценка планируемой эффективности проектов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программ осуществляется при пр</w:t>
      </w:r>
      <w:r>
        <w:rPr>
          <w:rFonts w:ascii="Times New Roman" w:hAnsi="Times New Roman"/>
          <w:sz w:val="28"/>
          <w:szCs w:val="28"/>
        </w:rPr>
        <w:t>оведении экспертизы их проектов</w:t>
      </w:r>
      <w:r w:rsidRPr="00F44B88">
        <w:rPr>
          <w:rFonts w:ascii="Times New Roman" w:hAnsi="Times New Roman"/>
          <w:sz w:val="28"/>
          <w:szCs w:val="28"/>
        </w:rPr>
        <w:t>;</w:t>
      </w:r>
    </w:p>
    <w:p w:rsidR="00C34D73" w:rsidRPr="00F44B88" w:rsidRDefault="00C34D73" w:rsidP="00CD2D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программ осуществляется в ходе оценки </w:t>
      </w:r>
      <w:r w:rsidRPr="00F44B88">
        <w:rPr>
          <w:rFonts w:ascii="Times New Roman" w:hAnsi="Times New Roman"/>
          <w:sz w:val="28"/>
          <w:szCs w:val="28"/>
          <w:lang w:eastAsia="ar-SA"/>
        </w:rPr>
        <w:t xml:space="preserve">исполнения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 w:rsidRPr="00F44B88">
        <w:rPr>
          <w:rFonts w:ascii="Times New Roman" w:hAnsi="Times New Roman"/>
          <w:sz w:val="28"/>
          <w:szCs w:val="28"/>
        </w:rPr>
        <w:t xml:space="preserve">, с учетом положений </w:t>
      </w:r>
      <w:r>
        <w:rPr>
          <w:rFonts w:ascii="Times New Roman" w:hAnsi="Times New Roman"/>
          <w:sz w:val="28"/>
          <w:szCs w:val="28"/>
        </w:rPr>
        <w:t xml:space="preserve">стандарта внешнего </w:t>
      </w:r>
      <w:r w:rsidR="00640B77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финансового контроля </w:t>
      </w:r>
      <w:r w:rsidRPr="00F44B88">
        <w:rPr>
          <w:rFonts w:ascii="Times New Roman" w:hAnsi="Times New Roman"/>
          <w:sz w:val="28"/>
          <w:szCs w:val="28"/>
        </w:rPr>
        <w:t>«Общие правила проведения внешней проверки годового отчета об исполнении бюджета</w:t>
      </w:r>
      <w:r w:rsidR="00640B77" w:rsidRPr="00640B77">
        <w:rPr>
          <w:rFonts w:ascii="Times New Roman" w:hAnsi="Times New Roman"/>
          <w:sz w:val="28"/>
          <w:szCs w:val="28"/>
        </w:rPr>
        <w:t xml:space="preserve"> </w:t>
      </w:r>
      <w:r w:rsidR="00640B77">
        <w:rPr>
          <w:rFonts w:ascii="Times New Roman" w:hAnsi="Times New Roman"/>
          <w:sz w:val="28"/>
          <w:szCs w:val="28"/>
        </w:rPr>
        <w:t xml:space="preserve">муниципального </w:t>
      </w:r>
      <w:r w:rsidR="00562894">
        <w:rPr>
          <w:rFonts w:ascii="Times New Roman" w:hAnsi="Times New Roman"/>
          <w:iCs/>
          <w:spacing w:val="-1"/>
          <w:sz w:val="28"/>
          <w:szCs w:val="28"/>
          <w:lang w:eastAsia="ru-RU"/>
        </w:rPr>
        <w:t>округа</w:t>
      </w:r>
      <w:r w:rsidRPr="00F44B88">
        <w:rPr>
          <w:rFonts w:ascii="Times New Roman" w:hAnsi="Times New Roman"/>
          <w:sz w:val="28"/>
          <w:szCs w:val="28"/>
        </w:rPr>
        <w:t>»;</w:t>
      </w:r>
    </w:p>
    <w:p w:rsidR="00C34D73" w:rsidRDefault="00C34D73" w:rsidP="00CD2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оценка эффективности осуществления закупок товаров, работ, услуг для обеспечения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нужд, а также эффективности системы управления контрактами осуществляется с учетом Методических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B88">
        <w:rPr>
          <w:rFonts w:ascii="Times New Roman" w:hAnsi="Times New Roman"/>
          <w:sz w:val="28"/>
          <w:szCs w:val="28"/>
        </w:rPr>
        <w:t>рекомендаций п</w:t>
      </w:r>
      <w:r w:rsidRPr="00F44B88">
        <w:rPr>
          <w:rFonts w:ascii="Times New Roman" w:hAnsi="Times New Roman"/>
          <w:bCs/>
          <w:sz w:val="28"/>
          <w:szCs w:val="28"/>
        </w:rPr>
        <w:t>о организации и осуществлению сбора информации для аудита в сфере закупок в ходе контрольных мероприятий</w:t>
      </w:r>
      <w:r w:rsidRPr="00F44B88">
        <w:rPr>
          <w:rFonts w:ascii="Times New Roman" w:hAnsi="Times New Roman"/>
          <w:sz w:val="28"/>
          <w:szCs w:val="28"/>
        </w:rPr>
        <w:t>.</w:t>
      </w:r>
    </w:p>
    <w:p w:rsidR="00C34D73" w:rsidRPr="00F44B88" w:rsidRDefault="00C34D73" w:rsidP="00674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40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F199B">
        <w:rPr>
          <w:rFonts w:ascii="Times New Roman" w:hAnsi="Times New Roman"/>
          <w:b/>
          <w:sz w:val="28"/>
          <w:szCs w:val="28"/>
        </w:rPr>
        <w:t>. Подготовительный этап аудита эффективности</w:t>
      </w:r>
    </w:p>
    <w:p w:rsidR="00C34D73" w:rsidRPr="00C21C2E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8" w:name="_Toc504633859"/>
      <w:r>
        <w:rPr>
          <w:rFonts w:ascii="Times New Roman" w:hAnsi="Times New Roman"/>
          <w:sz w:val="28"/>
          <w:szCs w:val="28"/>
        </w:rPr>
        <w:t>5</w:t>
      </w:r>
      <w:r w:rsidRPr="00C21C2E">
        <w:rPr>
          <w:rFonts w:ascii="Times New Roman" w:hAnsi="Times New Roman"/>
          <w:sz w:val="28"/>
          <w:szCs w:val="28"/>
        </w:rPr>
        <w:t>.1. Предварительное изучение предмета и объектов аудита</w:t>
      </w:r>
      <w:bookmarkEnd w:id="8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.1.1. Подготовительный этап аудита эффективности предполагает предварительное изучение предмета и объектов аудита в целях подготовки к проведению контрольных действий, в том числе на объектах аудита, и оценки результатов использования ими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В процессе предварительного изучения определяются: </w:t>
      </w:r>
    </w:p>
    <w:p w:rsidR="00C34D73" w:rsidRPr="00FF129B" w:rsidRDefault="00C34D73" w:rsidP="004A3A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29B">
        <w:rPr>
          <w:rFonts w:ascii="Times New Roman" w:hAnsi="Times New Roman"/>
          <w:sz w:val="28"/>
          <w:szCs w:val="28"/>
        </w:rPr>
        <w:t xml:space="preserve">цели и вопросы аудита эффективности; </w:t>
      </w:r>
    </w:p>
    <w:p w:rsidR="00C34D73" w:rsidRPr="00FF129B" w:rsidRDefault="00C34D73" w:rsidP="004A3A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29B">
        <w:rPr>
          <w:rFonts w:ascii="Times New Roman" w:hAnsi="Times New Roman"/>
          <w:sz w:val="28"/>
          <w:szCs w:val="28"/>
        </w:rPr>
        <w:t xml:space="preserve">методы осуществления деятельности </w:t>
      </w:r>
      <w:r w:rsidR="00640B77">
        <w:rPr>
          <w:rFonts w:ascii="Times New Roman" w:hAnsi="Times New Roman"/>
          <w:sz w:val="28"/>
          <w:szCs w:val="28"/>
        </w:rPr>
        <w:t>КС</w:t>
      </w:r>
      <w:r w:rsidR="00257002">
        <w:rPr>
          <w:rFonts w:ascii="Times New Roman" w:hAnsi="Times New Roman"/>
          <w:sz w:val="28"/>
          <w:szCs w:val="28"/>
        </w:rPr>
        <w:t>К</w:t>
      </w:r>
      <w:r w:rsidRPr="00FF129B">
        <w:rPr>
          <w:rFonts w:ascii="Times New Roman" w:hAnsi="Times New Roman"/>
          <w:sz w:val="28"/>
          <w:szCs w:val="28"/>
        </w:rPr>
        <w:t xml:space="preserve">, а также способы получения и методы изучения фактических данных и информации при проведении аудита эффективности; </w:t>
      </w:r>
    </w:p>
    <w:p w:rsidR="00C34D73" w:rsidRDefault="00C34D73" w:rsidP="004A3A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29B">
        <w:rPr>
          <w:rFonts w:ascii="Times New Roman" w:hAnsi="Times New Roman"/>
          <w:sz w:val="28"/>
          <w:szCs w:val="28"/>
        </w:rPr>
        <w:t xml:space="preserve">критерии оценки эффективности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FF129B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Pr="00FF129B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29B">
        <w:rPr>
          <w:rFonts w:ascii="Times New Roman" w:hAnsi="Times New Roman"/>
          <w:sz w:val="28"/>
          <w:szCs w:val="28"/>
        </w:rPr>
        <w:t xml:space="preserve">Предварительное изучение должно проводиться таким образом, чтобы еще до начала контрольных действий, в том числе непосредственно на объектах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FF129B">
        <w:rPr>
          <w:rFonts w:ascii="Times New Roman" w:hAnsi="Times New Roman"/>
          <w:sz w:val="28"/>
          <w:szCs w:val="28"/>
        </w:rPr>
        <w:t xml:space="preserve">, было четко определено и понятно, что и как необходимо проверять, как организовать и провести эту </w:t>
      </w:r>
      <w:r>
        <w:rPr>
          <w:rFonts w:ascii="Times New Roman" w:hAnsi="Times New Roman"/>
          <w:sz w:val="28"/>
          <w:szCs w:val="28"/>
        </w:rPr>
        <w:t>работу с наименьшими затратами.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.1.2. В процессе предварительного изучения осуществляется сбор и проводится анализ необходимой информации, касающейся организации, процессов и результатов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также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использованию, выявляются и анализируются существующие риски неэффективного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проводятся при необходимости консультации с внешними экспертами.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Результаты предварительного изучения организации, процессов и результатов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</w:t>
      </w:r>
      <w:r>
        <w:rPr>
          <w:rFonts w:ascii="Times New Roman" w:hAnsi="Times New Roman"/>
          <w:sz w:val="28"/>
          <w:szCs w:val="28"/>
        </w:rPr>
        <w:t>е деятельности объектов аудита п</w:t>
      </w:r>
      <w:r w:rsidRPr="00715BC7">
        <w:rPr>
          <w:rFonts w:ascii="Times New Roman" w:hAnsi="Times New Roman"/>
          <w:sz w:val="28"/>
          <w:szCs w:val="28"/>
        </w:rPr>
        <w:t>о их использованию фикс</w:t>
      </w:r>
      <w:r>
        <w:rPr>
          <w:rFonts w:ascii="Times New Roman" w:hAnsi="Times New Roman"/>
          <w:sz w:val="28"/>
          <w:szCs w:val="28"/>
        </w:rPr>
        <w:t>ируются в рабочей документации.</w:t>
      </w:r>
    </w:p>
    <w:p w:rsidR="00C34D73" w:rsidRPr="004A3A8B" w:rsidRDefault="00C34D73" w:rsidP="00674021">
      <w:pPr>
        <w:widowControl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9" w:name="_Toc504633860"/>
      <w:r>
        <w:rPr>
          <w:rFonts w:ascii="Times New Roman" w:hAnsi="Times New Roman"/>
          <w:sz w:val="28"/>
          <w:szCs w:val="28"/>
        </w:rPr>
        <w:t>5</w:t>
      </w:r>
      <w:r w:rsidRPr="004A3A8B">
        <w:rPr>
          <w:rFonts w:ascii="Times New Roman" w:hAnsi="Times New Roman"/>
          <w:sz w:val="28"/>
          <w:szCs w:val="28"/>
        </w:rPr>
        <w:t>.2. Цели и вопросы аудита эффективности</w:t>
      </w:r>
      <w:bookmarkEnd w:id="9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F129B">
        <w:rPr>
          <w:rFonts w:ascii="Times New Roman" w:hAnsi="Times New Roman"/>
          <w:sz w:val="28"/>
          <w:szCs w:val="28"/>
        </w:rPr>
        <w:t>.2.1. Для проведения аудита эффективности</w:t>
      </w:r>
      <w:r w:rsidRPr="00715BC7">
        <w:rPr>
          <w:rFonts w:ascii="Times New Roman" w:hAnsi="Times New Roman"/>
          <w:sz w:val="28"/>
          <w:szCs w:val="28"/>
        </w:rPr>
        <w:t xml:space="preserve"> необходимо выбирать, как правило, несколько целей, которые определяют границы содержания его предмета. </w:t>
      </w:r>
      <w:r w:rsidRPr="00715BC7">
        <w:rPr>
          <w:rFonts w:ascii="Times New Roman" w:hAnsi="Times New Roman"/>
          <w:sz w:val="28"/>
          <w:szCs w:val="28"/>
        </w:rPr>
        <w:lastRenderedPageBreak/>
        <w:t xml:space="preserve">Формулировки целей должны указывать, на какие основные вопросы, относящиеся к оценке эффективности использования </w:t>
      </w:r>
      <w:r w:rsidR="00640B77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ответит его проведение.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.2.2. Цели выбираются путем последовательного исключения из возможного перечня тех целей, которые не имеют существенных проблем по результатам предварительного изучения содержания организации, процессов, 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и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по их использованию.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Цели аудита эффективности должны иметь четкие формулировки, а также должны быть направлены на проверку таких аспектов организации и процессов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деятельности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15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15BC7">
        <w:rPr>
          <w:rFonts w:ascii="Times New Roman" w:hAnsi="Times New Roman"/>
          <w:sz w:val="28"/>
          <w:szCs w:val="28"/>
        </w:rPr>
        <w:t>о их испол</w:t>
      </w:r>
      <w:r>
        <w:rPr>
          <w:rFonts w:ascii="Times New Roman" w:hAnsi="Times New Roman"/>
          <w:sz w:val="28"/>
          <w:szCs w:val="28"/>
        </w:rPr>
        <w:t xml:space="preserve">ьзованию, в которых выявлена </w:t>
      </w:r>
      <w:r w:rsidRPr="00715BC7">
        <w:rPr>
          <w:rFonts w:ascii="Times New Roman" w:hAnsi="Times New Roman"/>
          <w:sz w:val="28"/>
          <w:szCs w:val="28"/>
        </w:rPr>
        <w:t xml:space="preserve">высокая степень рисков неэффективного использования указанных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Цели аудита эффективности определяются также исходя из содержания целей и задач проверяемой сферы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также запланированных результатов их достижения и выполнения.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.2.3. 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проверки, выступающие в форме полученных доказательств, обеспечивали достижение поставленной цели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в проверяемой сфере.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.2.4. По результатам предварительного изучения предмета и объектов </w:t>
      </w:r>
      <w:r w:rsidR="000C2F22">
        <w:rPr>
          <w:rFonts w:ascii="Times New Roman" w:hAnsi="Times New Roman"/>
          <w:sz w:val="28"/>
          <w:szCs w:val="28"/>
        </w:rPr>
        <w:t xml:space="preserve">аудита </w:t>
      </w:r>
      <w:r w:rsidR="008A4C5E">
        <w:rPr>
          <w:rFonts w:ascii="Times New Roman" w:hAnsi="Times New Roman"/>
          <w:sz w:val="28"/>
          <w:szCs w:val="28"/>
        </w:rPr>
        <w:t>должностным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A4C5E">
        <w:rPr>
          <w:rFonts w:ascii="Times New Roman" w:hAnsi="Times New Roman"/>
          <w:sz w:val="28"/>
          <w:szCs w:val="28"/>
        </w:rPr>
        <w:t>КС</w:t>
      </w:r>
      <w:r w:rsidR="00A137D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 ответственным</w:t>
      </w:r>
      <w:r w:rsidRPr="00715BC7">
        <w:rPr>
          <w:rFonts w:ascii="Times New Roman" w:hAnsi="Times New Roman"/>
          <w:sz w:val="28"/>
          <w:szCs w:val="28"/>
        </w:rPr>
        <w:t xml:space="preserve"> за его проведение, </w:t>
      </w:r>
      <w:r>
        <w:rPr>
          <w:rFonts w:ascii="Times New Roman" w:hAnsi="Times New Roman"/>
          <w:sz w:val="28"/>
          <w:szCs w:val="28"/>
        </w:rPr>
        <w:t xml:space="preserve">подготавливается </w:t>
      </w:r>
      <w:r w:rsidRPr="00715BC7">
        <w:rPr>
          <w:rFonts w:ascii="Times New Roman" w:hAnsi="Times New Roman"/>
          <w:sz w:val="28"/>
          <w:szCs w:val="28"/>
        </w:rPr>
        <w:t>проект программы проведения контрольного мероприятия</w:t>
      </w:r>
      <w:r w:rsidRPr="00D71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рассмотрения и утверждения председателем </w:t>
      </w:r>
      <w:r w:rsidR="008A4C5E">
        <w:rPr>
          <w:rFonts w:ascii="Times New Roman" w:hAnsi="Times New Roman"/>
          <w:sz w:val="28"/>
          <w:szCs w:val="28"/>
        </w:rPr>
        <w:t>КС</w:t>
      </w:r>
      <w:r w:rsidR="00A137D9">
        <w:rPr>
          <w:rFonts w:ascii="Times New Roman" w:hAnsi="Times New Roman"/>
          <w:sz w:val="28"/>
          <w:szCs w:val="28"/>
        </w:rPr>
        <w:t>К</w:t>
      </w:r>
      <w:r w:rsidRPr="00715BC7">
        <w:rPr>
          <w:rFonts w:ascii="Times New Roman" w:hAnsi="Times New Roman"/>
          <w:sz w:val="28"/>
          <w:szCs w:val="28"/>
        </w:rPr>
        <w:t xml:space="preserve">. В аудите эффективности при разработке программы проведения контрольного мероприятия необходимо руководствоваться соответствующими положениями </w:t>
      </w:r>
      <w:r>
        <w:rPr>
          <w:rFonts w:ascii="Times New Roman" w:hAnsi="Times New Roman"/>
          <w:sz w:val="28"/>
          <w:szCs w:val="28"/>
        </w:rPr>
        <w:t xml:space="preserve">и Регламента </w:t>
      </w:r>
      <w:r w:rsidR="00A137D9" w:rsidRPr="00A137D9">
        <w:rPr>
          <w:rFonts w:ascii="Times New Roman" w:hAnsi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C34D73" w:rsidRPr="0007012B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0" w:name="_Toc504633861"/>
      <w:r>
        <w:rPr>
          <w:rFonts w:ascii="Times New Roman" w:hAnsi="Times New Roman"/>
          <w:sz w:val="28"/>
          <w:szCs w:val="28"/>
        </w:rPr>
        <w:t>5</w:t>
      </w:r>
      <w:r w:rsidRPr="0007012B">
        <w:rPr>
          <w:rFonts w:ascii="Times New Roman" w:hAnsi="Times New Roman"/>
          <w:sz w:val="28"/>
          <w:szCs w:val="28"/>
        </w:rPr>
        <w:t xml:space="preserve">.3. Критерии оценки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07012B">
        <w:rPr>
          <w:rFonts w:ascii="Times New Roman" w:hAnsi="Times New Roman"/>
          <w:sz w:val="28"/>
          <w:szCs w:val="28"/>
        </w:rPr>
        <w:t xml:space="preserve"> и иных ресурсов</w:t>
      </w:r>
      <w:bookmarkEnd w:id="10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.3.1. Критерии оценки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="008A4C5E" w:rsidRPr="00715BC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представляют собой качественные и количественные характеристики организации, процессов, 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4E07AB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 (или) деятельности объектов аудита по их использованию, которые показывают, какими должны быть организация и процессы, какие результаты являются свидетельством эффективного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4E07AB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 как должна быть организована деятельность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Критерии оценки эффективности выбираются и (или) разрабатываются для каждой установленной цели аудита эффективности и должны ей соответствовать. Они служат основой для заключений об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4E07AB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ресурсов, формируемых путем сравнения фактических данных о результатах использования ресурсов, полученных в процессе аудита эффективности</w:t>
      </w:r>
      <w:r>
        <w:rPr>
          <w:rFonts w:ascii="Times New Roman" w:hAnsi="Times New Roman"/>
          <w:sz w:val="28"/>
          <w:szCs w:val="28"/>
        </w:rPr>
        <w:t>, с установленными критериями.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715BC7">
        <w:rPr>
          <w:rFonts w:ascii="Times New Roman" w:hAnsi="Times New Roman"/>
          <w:sz w:val="28"/>
          <w:szCs w:val="28"/>
        </w:rPr>
        <w:t xml:space="preserve">3.2. Выбор критериев оценки эффективности осуществляется после определения целей аудита эффективности в процессе предварительного изучения организации, процессов и 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 на основе анализа законодательных и иных нормативных правовых актов Российской Федерации</w:t>
      </w:r>
      <w:r w:rsidR="008A4C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Новгородской области</w:t>
      </w:r>
      <w:r w:rsidR="008A4C5E">
        <w:rPr>
          <w:rFonts w:ascii="Times New Roman" w:hAnsi="Times New Roman"/>
          <w:sz w:val="28"/>
          <w:szCs w:val="28"/>
        </w:rPr>
        <w:t xml:space="preserve"> и муниципальных,</w:t>
      </w:r>
      <w:r w:rsidRPr="00715BC7">
        <w:rPr>
          <w:rFonts w:ascii="Times New Roman" w:hAnsi="Times New Roman"/>
          <w:sz w:val="28"/>
          <w:szCs w:val="28"/>
        </w:rPr>
        <w:t xml:space="preserve"> а также документов, относящихся к организации, процессам, результатам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или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использованию, которые устанавливают правила, требования, процедуры организации и запланированные показатели 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иных ресурсов.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>Разработка критериев оценки эффективности производится в случае невозможности их выбора из законодательных и нормативных правовых актов Российской Федерации</w:t>
      </w:r>
      <w:r w:rsidR="008A4C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Новгородской области</w:t>
      </w:r>
      <w:r w:rsidR="008A4C5E">
        <w:rPr>
          <w:rFonts w:ascii="Times New Roman" w:hAnsi="Times New Roman"/>
          <w:sz w:val="28"/>
          <w:szCs w:val="28"/>
        </w:rPr>
        <w:t xml:space="preserve"> и муниципальных правовых актов</w:t>
      </w:r>
      <w:r w:rsidRPr="00715BC7">
        <w:rPr>
          <w:rFonts w:ascii="Times New Roman" w:hAnsi="Times New Roman"/>
          <w:sz w:val="28"/>
          <w:szCs w:val="28"/>
        </w:rPr>
        <w:t xml:space="preserve">, документов и осуществляется на основе анализа: </w:t>
      </w:r>
    </w:p>
    <w:p w:rsidR="00C34D73" w:rsidRPr="00D71403" w:rsidRDefault="00C34D73" w:rsidP="000701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403">
        <w:rPr>
          <w:rFonts w:ascii="Times New Roman" w:hAnsi="Times New Roman"/>
          <w:sz w:val="28"/>
          <w:szCs w:val="28"/>
        </w:rPr>
        <w:t xml:space="preserve">данных о результатах деятельности организаций или учреждений в проверяемой сфере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D71403">
        <w:rPr>
          <w:rFonts w:ascii="Times New Roman" w:hAnsi="Times New Roman"/>
          <w:sz w:val="28"/>
          <w:szCs w:val="28"/>
        </w:rPr>
        <w:t xml:space="preserve"> и иных ресурсов, выполняющих (оказывающих) аналогичные виды работ (услуг);</w:t>
      </w:r>
    </w:p>
    <w:p w:rsidR="00C34D73" w:rsidRPr="00D71403" w:rsidRDefault="00C34D73" w:rsidP="000701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403">
        <w:rPr>
          <w:rFonts w:ascii="Times New Roman" w:hAnsi="Times New Roman"/>
          <w:sz w:val="28"/>
          <w:szCs w:val="28"/>
        </w:rPr>
        <w:t xml:space="preserve">государственных статистических данных и других источников.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.3.3. 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Критерии являются объективными в случае, если они выбраны и (или) разработаны в результате всестороннего анализа проверяемой сферы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организации, процессов и результатов их использования,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использованию указанных ресурсов, отражают особенности сферы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и соответствуют целям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715BC7">
        <w:rPr>
          <w:rFonts w:ascii="Times New Roman" w:hAnsi="Times New Roman"/>
          <w:sz w:val="28"/>
          <w:szCs w:val="28"/>
        </w:rPr>
        <w:t xml:space="preserve"> </w:t>
      </w:r>
      <w:r w:rsidR="008A4C5E">
        <w:rPr>
          <w:rFonts w:ascii="Times New Roman" w:hAnsi="Times New Roman"/>
          <w:sz w:val="28"/>
          <w:szCs w:val="28"/>
        </w:rPr>
        <w:t>КС</w:t>
      </w:r>
      <w:r w:rsidR="00A137D9">
        <w:rPr>
          <w:rFonts w:ascii="Times New Roman" w:hAnsi="Times New Roman"/>
          <w:sz w:val="28"/>
          <w:szCs w:val="28"/>
        </w:rPr>
        <w:t>К</w:t>
      </w:r>
      <w:r w:rsidRPr="00715BC7">
        <w:rPr>
          <w:rFonts w:ascii="Times New Roman" w:hAnsi="Times New Roman"/>
          <w:sz w:val="28"/>
          <w:szCs w:val="28"/>
        </w:rPr>
        <w:t xml:space="preserve"> или должностных лиц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>, ни со стороны пользователей информации о рез</w:t>
      </w:r>
      <w:r>
        <w:rPr>
          <w:rFonts w:ascii="Times New Roman" w:hAnsi="Times New Roman"/>
          <w:sz w:val="28"/>
          <w:szCs w:val="28"/>
        </w:rPr>
        <w:t>ультатах аудита эффективности.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Сравнимость критериев состоит в том, чтобы они увязывались с критериями оценки эффективности, использованными ранее при проведении аналогичного аудита эффективности в данной сфере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или на подобных объектах, а также сами могли применяться при проведении аналогичного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в соответствии с поставленными целями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.3.4. Для того чтобы оценка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ресурсов в соответствии с поставленными целями аудита эффективности была всесторонней и обоснованной, необходимо использовать совокупность критериев, имеющих количественные, качественные, относит</w:t>
      </w:r>
      <w:r>
        <w:rPr>
          <w:rFonts w:ascii="Times New Roman" w:hAnsi="Times New Roman"/>
          <w:sz w:val="28"/>
          <w:szCs w:val="28"/>
        </w:rPr>
        <w:t>ельные и динамические значения.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lastRenderedPageBreak/>
        <w:t xml:space="preserve">Количественные значения критериев выражаются в натуральных и стоимостных показателях, характеризующих достигнутые результаты деятельности объекта аудита.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Качественные значения критериев включают характеристики различных аспектов организации деятельности объекта </w:t>
      </w:r>
      <w:r w:rsidR="000C2F22">
        <w:rPr>
          <w:rFonts w:ascii="Times New Roman" w:hAnsi="Times New Roman"/>
          <w:sz w:val="28"/>
          <w:szCs w:val="28"/>
        </w:rPr>
        <w:t xml:space="preserve">аудита </w:t>
      </w:r>
      <w:r w:rsidRPr="00715BC7">
        <w:rPr>
          <w:rFonts w:ascii="Times New Roman" w:hAnsi="Times New Roman"/>
          <w:sz w:val="28"/>
          <w:szCs w:val="28"/>
        </w:rPr>
        <w:t xml:space="preserve">по использованию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="008A4C5E" w:rsidRPr="00715BC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Относительные значения критериев выражаются в соотношениях между различными результатами, достигнутыми в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или сфере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FA1A4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и характеризуют их состояние.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Динамические значения критериев отражают изменения как количественных, так и относительных их значений за определенные периоды. </w:t>
      </w:r>
    </w:p>
    <w:p w:rsidR="00C34D73" w:rsidRPr="000229CE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9CE">
        <w:rPr>
          <w:rFonts w:ascii="Times New Roman" w:hAnsi="Times New Roman"/>
          <w:sz w:val="28"/>
          <w:szCs w:val="28"/>
        </w:rPr>
        <w:t xml:space="preserve">Определение критериев оценки эффективности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0229CE">
        <w:rPr>
          <w:rFonts w:ascii="Times New Roman" w:hAnsi="Times New Roman"/>
          <w:sz w:val="28"/>
          <w:szCs w:val="28"/>
        </w:rPr>
        <w:t xml:space="preserve"> и иных ресурсов осуществляется с учетом рекомендаций по выбору критериев оценки эффективности, предусмотренных в соответствующем методическом документе </w:t>
      </w:r>
      <w:r w:rsidR="008A4C5E">
        <w:rPr>
          <w:rFonts w:ascii="Times New Roman" w:hAnsi="Times New Roman"/>
          <w:sz w:val="28"/>
          <w:szCs w:val="28"/>
        </w:rPr>
        <w:t>КС</w:t>
      </w:r>
      <w:r w:rsidR="00A137D9">
        <w:rPr>
          <w:rFonts w:ascii="Times New Roman" w:hAnsi="Times New Roman"/>
          <w:sz w:val="28"/>
          <w:szCs w:val="28"/>
        </w:rPr>
        <w:t>К</w:t>
      </w:r>
      <w:r w:rsidRPr="000229CE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.3.5. Количество критериев оценки эффективности в каждом аудите эффективности может быть различным в зависимости от особенностей организации, процессов и 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также деятельности проверяемых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5.3.6. </w:t>
      </w:r>
      <w:r w:rsidRPr="00BF0368">
        <w:rPr>
          <w:rFonts w:ascii="Times New Roman" w:hAnsi="Times New Roman"/>
          <w:sz w:val="28"/>
          <w:szCs w:val="28"/>
        </w:rPr>
        <w:t xml:space="preserve">Критерии </w:t>
      </w:r>
      <w:r>
        <w:rPr>
          <w:rFonts w:ascii="Times New Roman" w:hAnsi="Times New Roman"/>
          <w:sz w:val="28"/>
          <w:szCs w:val="28"/>
        </w:rPr>
        <w:t>оценки эффективности</w:t>
      </w:r>
      <w:r w:rsidRPr="00BF0368">
        <w:rPr>
          <w:rFonts w:ascii="Times New Roman" w:hAnsi="Times New Roman"/>
          <w:sz w:val="28"/>
          <w:szCs w:val="28"/>
        </w:rPr>
        <w:t xml:space="preserve"> должны быть согласованы с руководителем проверяемого объекта или лицом, его замещающим,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Регламентом </w:t>
      </w:r>
      <w:r w:rsidR="00A137D9" w:rsidRPr="00A137D9">
        <w:rPr>
          <w:rFonts w:ascii="Times New Roman" w:hAnsi="Times New Roman"/>
          <w:sz w:val="28"/>
          <w:szCs w:val="28"/>
        </w:rPr>
        <w:t>Контрольно-счетной комиссии</w:t>
      </w:r>
      <w:r w:rsidRPr="00BF0368">
        <w:rPr>
          <w:rFonts w:ascii="Times New Roman" w:hAnsi="Times New Roman"/>
          <w:sz w:val="28"/>
          <w:szCs w:val="28"/>
        </w:rPr>
        <w:t>.</w:t>
      </w:r>
    </w:p>
    <w:p w:rsidR="00C34D73" w:rsidRPr="001A4664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1" w:name="_Toc504633862"/>
      <w:r>
        <w:rPr>
          <w:rFonts w:ascii="Times New Roman" w:hAnsi="Times New Roman"/>
          <w:sz w:val="28"/>
          <w:szCs w:val="28"/>
        </w:rPr>
        <w:t>5</w:t>
      </w:r>
      <w:r w:rsidRPr="001A4664">
        <w:rPr>
          <w:rFonts w:ascii="Times New Roman" w:hAnsi="Times New Roman"/>
          <w:sz w:val="28"/>
          <w:szCs w:val="28"/>
        </w:rPr>
        <w:t>.4. Методы и подходы, применяемые при проведении аудита эффективности</w:t>
      </w:r>
      <w:bookmarkEnd w:id="11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>1</w:t>
      </w:r>
      <w:r w:rsidRPr="00715BC7">
        <w:rPr>
          <w:rFonts w:ascii="Times New Roman" w:hAnsi="Times New Roman"/>
          <w:sz w:val="28"/>
          <w:szCs w:val="28"/>
        </w:rPr>
        <w:t xml:space="preserve">. В зависимости от того, какие аспекты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ресурсов или особенности деятельности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C2F22">
        <w:rPr>
          <w:rFonts w:ascii="Times New Roman" w:hAnsi="Times New Roman"/>
          <w:sz w:val="28"/>
          <w:szCs w:val="28"/>
        </w:rPr>
        <w:t xml:space="preserve">аудита </w:t>
      </w:r>
      <w:r w:rsidRPr="00715BC7">
        <w:rPr>
          <w:rFonts w:ascii="Times New Roman" w:hAnsi="Times New Roman"/>
          <w:sz w:val="28"/>
          <w:szCs w:val="28"/>
        </w:rPr>
        <w:t xml:space="preserve">являются предметом аудита эффективности, могут использоваться следующие подходы, которые направлены на проверку: </w:t>
      </w:r>
    </w:p>
    <w:p w:rsidR="00C34D73" w:rsidRPr="00197868" w:rsidRDefault="00C34D73" w:rsidP="001A46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организации и процессов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ресурсов; </w:t>
      </w:r>
    </w:p>
    <w:p w:rsidR="00C34D73" w:rsidRPr="00197868" w:rsidRDefault="00C34D73" w:rsidP="001A46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ресурсов;</w:t>
      </w:r>
    </w:p>
    <w:p w:rsidR="00C34D73" w:rsidRPr="00197868" w:rsidRDefault="00C34D73" w:rsidP="001A46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отдельных аспектов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ресурсов; </w:t>
      </w:r>
    </w:p>
    <w:p w:rsidR="00C34D73" w:rsidRPr="00197868" w:rsidRDefault="00C34D73" w:rsidP="001A46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проблем в организации, процессах и результатах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или в деятельности объектов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 xml:space="preserve"> по их использованию.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</w:t>
      </w:r>
      <w:r w:rsidRPr="00715BC7">
        <w:rPr>
          <w:rFonts w:ascii="Times New Roman" w:hAnsi="Times New Roman"/>
          <w:sz w:val="28"/>
          <w:szCs w:val="28"/>
        </w:rPr>
        <w:t xml:space="preserve">. В случае если предметом аудита эффективности являются организация и процессы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в соответствии с установленными критериями оценки эффективности изучаются и проверяются системы управления, планирования, внутреннего финансового контроля и (или) внутреннего финансового аудита, существующие в проверяемой сфере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При этом определяются наличие, надежность и результативность функционирования на объектах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внутреннего финансового контроля и (или) внутреннего финансового аудита, его способность обеспечивать достижение запланированных результатов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ресурсов. Как правило, тщательно проверяются и анализируются только те элементы системы внутреннего финансового контроля и (или) внутреннего финансового аудита, в которых может существовать высокая степень риска их ненадежности.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При проверке необходимо учитывать влияние того или иного элемента системы внутреннего финансового контроля и (или) внутреннего финансового аудита на </w:t>
      </w:r>
      <w:r w:rsidRPr="00715BC7">
        <w:rPr>
          <w:rFonts w:ascii="Times New Roman" w:hAnsi="Times New Roman"/>
          <w:sz w:val="28"/>
          <w:szCs w:val="28"/>
        </w:rPr>
        <w:lastRenderedPageBreak/>
        <w:t xml:space="preserve">достижение запланированных результатов. Если установлено, что система внутреннего финансового контроля и (или) внутреннего финансового аудита функционирует достаточно эффективно, можно предполагать, что конечные результаты, достигнутые в проверяемой сфере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или в деятельности объекта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использованию, вполне удовлетворительны и не требуют специальной проверки в ходе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</w:t>
      </w:r>
      <w:r w:rsidRPr="00715BC7">
        <w:rPr>
          <w:rFonts w:ascii="Times New Roman" w:hAnsi="Times New Roman"/>
          <w:sz w:val="28"/>
          <w:szCs w:val="28"/>
        </w:rPr>
        <w:t xml:space="preserve">. В случае если предметом аудита эффективности являются результаты использования </w:t>
      </w:r>
      <w:r w:rsidR="008A4C5E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проводится сравнительная оценка фактических и запланированных результатов, причем на начальном этапе проверяются и изучаются результаты деятельности по их использованию, а не применявшиеся для достижения данных результатов методы и процессы. Для такого подхода также необходимы соответствующие критерии в целях качественной и количественной оценки достигнутых результатов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Если в ходе аудита эффективности установлено, что достигнутые результаты деятельности объекта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эффективности являются неудовлетворительными, то есть не соответствуют критериям оценки эффективности, проверка должна быть продолжена в той мере, в какой это необходимо для выявления конкретных причин, приведших к возникновению недостатков и, соответственно, неудовлетворительным результатам, а также для установления лиц, допустивших указанные недостатки. В этом случае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715BC7">
        <w:rPr>
          <w:rFonts w:ascii="Times New Roman" w:hAnsi="Times New Roman"/>
          <w:sz w:val="28"/>
          <w:szCs w:val="28"/>
        </w:rPr>
        <w:t xml:space="preserve"> </w:t>
      </w:r>
      <w:r w:rsidR="002B101F">
        <w:rPr>
          <w:rFonts w:ascii="Times New Roman" w:hAnsi="Times New Roman"/>
          <w:sz w:val="28"/>
          <w:szCs w:val="28"/>
        </w:rPr>
        <w:t>КС</w:t>
      </w:r>
      <w:r w:rsidR="00A137D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 ответственными за проведение аудита эффективности,</w:t>
      </w:r>
      <w:r w:rsidRPr="00715BC7">
        <w:rPr>
          <w:rFonts w:ascii="Times New Roman" w:hAnsi="Times New Roman"/>
          <w:sz w:val="28"/>
          <w:szCs w:val="28"/>
        </w:rPr>
        <w:t xml:space="preserve"> определяется наличие резервов для получения объектом </w:t>
      </w:r>
      <w:r w:rsidR="00656DEE">
        <w:rPr>
          <w:rFonts w:ascii="Times New Roman" w:hAnsi="Times New Roman"/>
          <w:sz w:val="28"/>
          <w:szCs w:val="28"/>
        </w:rPr>
        <w:t xml:space="preserve">аудита </w:t>
      </w:r>
      <w:r w:rsidRPr="00715BC7">
        <w:rPr>
          <w:rFonts w:ascii="Times New Roman" w:hAnsi="Times New Roman"/>
          <w:sz w:val="28"/>
          <w:szCs w:val="28"/>
        </w:rPr>
        <w:t xml:space="preserve">более высоких результатов и формулируются соответствующие рекомендации объекту аудита по повышению эффективности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="002B101F" w:rsidRPr="00715BC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 В случае если предметом аудита эффективности являются проблемы в сфере организации, процессов и результатов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или деятельности объектов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использованию, его проведение</w:t>
      </w:r>
      <w:r>
        <w:rPr>
          <w:rFonts w:ascii="Times New Roman" w:hAnsi="Times New Roman"/>
          <w:sz w:val="28"/>
          <w:szCs w:val="28"/>
        </w:rPr>
        <w:t>,</w:t>
      </w:r>
      <w:r w:rsidRPr="00715BC7">
        <w:rPr>
          <w:rFonts w:ascii="Times New Roman" w:hAnsi="Times New Roman"/>
          <w:sz w:val="28"/>
          <w:szCs w:val="28"/>
        </w:rPr>
        <w:t xml:space="preserve"> в первую очередь</w:t>
      </w:r>
      <w:r>
        <w:rPr>
          <w:rFonts w:ascii="Times New Roman" w:hAnsi="Times New Roman"/>
          <w:sz w:val="28"/>
          <w:szCs w:val="28"/>
        </w:rPr>
        <w:t>,</w:t>
      </w:r>
      <w:r w:rsidRPr="00715BC7">
        <w:rPr>
          <w:rFonts w:ascii="Times New Roman" w:hAnsi="Times New Roman"/>
          <w:sz w:val="28"/>
          <w:szCs w:val="28"/>
        </w:rPr>
        <w:t xml:space="preserve"> должно быть направлено на выявление наличия самих проблем (или признаков таких проблем), а затем проводиться их изучение.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Такой подход проведения аудита эффективности применяется при изучении проблем в использовании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="002B101F" w:rsidRPr="00715BC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причины возникновения которых невозможно установить в процессе предварительного изучения предмета и объектов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. В процессе предварительного изучения определяются лишь признаки возможных проблем в сфере его предмета или в деятельности объектов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, что является исходным пунктом аудита эффективности, а не результатом его проведения.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, относящихся к эффективности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="002B101F" w:rsidRPr="00715BC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в установлении причин возникновения и последствий этих проблем для разработки соответствующих рекомендаций по их устранению.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5.4.5</w:t>
      </w:r>
      <w:r w:rsidRPr="00715BC7">
        <w:rPr>
          <w:rFonts w:ascii="Times New Roman" w:hAnsi="Times New Roman"/>
          <w:sz w:val="28"/>
          <w:szCs w:val="28"/>
        </w:rPr>
        <w:t>. При проведении аудита эффективности указанные подходы могут быть использованы при рассмотрении его предмета</w:t>
      </w:r>
      <w:r>
        <w:rPr>
          <w:rFonts w:ascii="Times New Roman" w:hAnsi="Times New Roman"/>
          <w:sz w:val="28"/>
          <w:szCs w:val="28"/>
        </w:rPr>
        <w:t xml:space="preserve"> в различном сочетании: </w:t>
      </w:r>
    </w:p>
    <w:p w:rsidR="00C34D73" w:rsidRPr="00197868" w:rsidRDefault="00C34D73" w:rsidP="00156F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проверка в последовательности «организация и процессы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- результаты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="002B101F" w:rsidRPr="00197868">
        <w:rPr>
          <w:rFonts w:ascii="Times New Roman" w:hAnsi="Times New Roman"/>
          <w:sz w:val="28"/>
          <w:szCs w:val="28"/>
        </w:rPr>
        <w:t xml:space="preserve"> </w:t>
      </w:r>
      <w:r w:rsidRPr="00197868">
        <w:rPr>
          <w:rFonts w:ascii="Times New Roman" w:hAnsi="Times New Roman"/>
          <w:sz w:val="28"/>
          <w:szCs w:val="28"/>
        </w:rPr>
        <w:t xml:space="preserve">и иных ресурсов - отдельные аспекты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- </w:t>
      </w:r>
      <w:r w:rsidRPr="00197868">
        <w:rPr>
          <w:rFonts w:ascii="Times New Roman" w:hAnsi="Times New Roman"/>
          <w:sz w:val="28"/>
          <w:szCs w:val="28"/>
        </w:rPr>
        <w:lastRenderedPageBreak/>
        <w:t xml:space="preserve">проблемы в организации, процессах и результатах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или в деятельности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 xml:space="preserve"> по их использованию»; </w:t>
      </w:r>
    </w:p>
    <w:p w:rsidR="00C34D73" w:rsidRPr="00197868" w:rsidRDefault="00C34D73" w:rsidP="00156F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проверка в последовательности «проблемы в организации, процессах и результатах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56FC2">
        <w:rPr>
          <w:rFonts w:ascii="Times New Roman" w:hAnsi="Times New Roman"/>
          <w:sz w:val="28"/>
          <w:szCs w:val="28"/>
        </w:rPr>
        <w:t xml:space="preserve"> </w:t>
      </w:r>
      <w:r w:rsidRPr="00197868">
        <w:rPr>
          <w:rFonts w:ascii="Times New Roman" w:hAnsi="Times New Roman"/>
          <w:sz w:val="28"/>
          <w:szCs w:val="28"/>
        </w:rPr>
        <w:t xml:space="preserve">и иных ресурсов или в деятельности объектов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 xml:space="preserve"> по их использованию – отдельные аспекты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– результаты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="002B101F" w:rsidRPr="00197868">
        <w:rPr>
          <w:rFonts w:ascii="Times New Roman" w:hAnsi="Times New Roman"/>
          <w:sz w:val="28"/>
          <w:szCs w:val="28"/>
        </w:rPr>
        <w:t xml:space="preserve"> </w:t>
      </w:r>
      <w:r w:rsidRPr="00197868">
        <w:rPr>
          <w:rFonts w:ascii="Times New Roman" w:hAnsi="Times New Roman"/>
          <w:sz w:val="28"/>
          <w:szCs w:val="28"/>
        </w:rPr>
        <w:t xml:space="preserve">и иных ресурсов – организация и процессы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ресурсов». </w:t>
      </w:r>
    </w:p>
    <w:p w:rsidR="00C34D73" w:rsidRDefault="00C34D73" w:rsidP="00156F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Проверку вопросов эффективности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начиная с организации и процессов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883E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 заканчивая изучением существующих проблем в их использовании целесообразно проводить в случае необходимости оценки достижения целей и выполнения задач, установленных органами законодательной (представительной) и исполнительной власти, а оценка эффективности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осуществляется в соответствии с установленными ими ожидаемыми результатами.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В рамках поставленных целей аудита эффективности использование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также возможно оценить в обратной последовательности. При этом проведение такого аудита эффективности целесообразно в случаях оценки эффективности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DA28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>и иных ресурсов в социальной и иных сферах.</w:t>
      </w:r>
    </w:p>
    <w:p w:rsidR="00C34D73" w:rsidRDefault="00C34D73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2" w:name="_Toc504633863"/>
    </w:p>
    <w:p w:rsidR="00C34D73" w:rsidRDefault="00C34D73" w:rsidP="002B101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F61F9">
        <w:rPr>
          <w:rFonts w:ascii="Times New Roman" w:hAnsi="Times New Roman"/>
          <w:b/>
          <w:sz w:val="28"/>
          <w:szCs w:val="28"/>
        </w:rPr>
        <w:t>. Основной этап аудита эффективности</w:t>
      </w:r>
      <w:bookmarkEnd w:id="12"/>
    </w:p>
    <w:p w:rsidR="00C34D73" w:rsidRPr="005334D3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3" w:name="_Toc504633864"/>
      <w:r>
        <w:rPr>
          <w:rFonts w:ascii="Times New Roman" w:hAnsi="Times New Roman"/>
          <w:sz w:val="28"/>
          <w:szCs w:val="28"/>
        </w:rPr>
        <w:t>6</w:t>
      </w:r>
      <w:r w:rsidRPr="005334D3">
        <w:rPr>
          <w:rFonts w:ascii="Times New Roman" w:hAnsi="Times New Roman"/>
          <w:sz w:val="28"/>
          <w:szCs w:val="28"/>
        </w:rPr>
        <w:t>.1. Сбор фактических данных и информации. Получение доказательств</w:t>
      </w:r>
      <w:bookmarkEnd w:id="13"/>
      <w:r w:rsidRPr="005334D3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.1.1. Сбор фактических данных и информации в ходе основного этапа аудита эффективности осуществляется посредством: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проведения контрольных действий на объектах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>;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получения информации из других источников, в том числе по запросам, направляемым адресатам в порядке, установленном в </w:t>
      </w:r>
      <w:r w:rsidR="002B101F">
        <w:rPr>
          <w:rFonts w:ascii="Times New Roman" w:hAnsi="Times New Roman"/>
          <w:sz w:val="28"/>
          <w:szCs w:val="28"/>
        </w:rPr>
        <w:t>КС</w:t>
      </w:r>
      <w:r w:rsidR="00A137D9">
        <w:rPr>
          <w:rFonts w:ascii="Times New Roman" w:hAnsi="Times New Roman"/>
          <w:sz w:val="28"/>
          <w:szCs w:val="28"/>
        </w:rPr>
        <w:t>К.</w:t>
      </w:r>
      <w:r w:rsidRPr="003F61F9">
        <w:rPr>
          <w:rFonts w:ascii="Times New Roman" w:hAnsi="Times New Roman"/>
          <w:sz w:val="28"/>
          <w:szCs w:val="28"/>
        </w:rPr>
        <w:t xml:space="preserve">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В процессе сбора фактических данных и информации, как правило, проводится значительный объем аналитических и оценочных процедур, изучаются данные </w:t>
      </w:r>
      <w:r>
        <w:rPr>
          <w:rFonts w:ascii="Times New Roman" w:hAnsi="Times New Roman"/>
          <w:sz w:val="28"/>
          <w:szCs w:val="28"/>
        </w:rPr>
        <w:t>и результаты финансового аудита</w:t>
      </w:r>
      <w:r w:rsidRPr="003F61F9">
        <w:rPr>
          <w:rFonts w:ascii="Times New Roman" w:hAnsi="Times New Roman"/>
          <w:sz w:val="28"/>
          <w:szCs w:val="28"/>
        </w:rPr>
        <w:t xml:space="preserve">, собирается информация и изучаются документы и материалы в целях формирования доказательств.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.1.2. Фактические данные и информация о результатах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 собираются посредством проведения проверки деятельности объектов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 xml:space="preserve">, а также посредством изучения документов и материалов, имеющих отношение к его предмету, в том числе получаемых из различных источников.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.1.3. В аудите эффективности доказательства представляют собой достаточные фактические данные и достоверную информацию, которые: 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подтверждают выявленные недостатки в организации, процессах и результатах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ресурсов, а также в деятельности объектов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 xml:space="preserve"> по их использованию; 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обосновывают заключения, выводы и рекомендации по результатам аудита эффективности. 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.1.4. Доказательства используются для обоснования: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lastRenderedPageBreak/>
        <w:t xml:space="preserve">соответствия или несоответствия организации, процессов и результатов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5334D3">
        <w:rPr>
          <w:rFonts w:ascii="Times New Roman" w:hAnsi="Times New Roman"/>
          <w:sz w:val="28"/>
          <w:szCs w:val="28"/>
        </w:rPr>
        <w:t xml:space="preserve"> </w:t>
      </w:r>
      <w:r w:rsidRPr="003F61F9">
        <w:rPr>
          <w:rFonts w:ascii="Times New Roman" w:hAnsi="Times New Roman"/>
          <w:sz w:val="28"/>
          <w:szCs w:val="28"/>
        </w:rPr>
        <w:t xml:space="preserve">и иных ресурсов, а также деятельности объектов </w:t>
      </w:r>
      <w:r w:rsidR="0000042B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 xml:space="preserve"> по их использованию установленным критериям оценки эффективности;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обоснования недостатков и проблем в организации, процессах и результатах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5334D3">
        <w:rPr>
          <w:rFonts w:ascii="Times New Roman" w:hAnsi="Times New Roman"/>
          <w:sz w:val="28"/>
          <w:szCs w:val="28"/>
        </w:rPr>
        <w:t xml:space="preserve"> </w:t>
      </w:r>
      <w:r w:rsidRPr="003F61F9">
        <w:rPr>
          <w:rFonts w:ascii="Times New Roman" w:hAnsi="Times New Roman"/>
          <w:sz w:val="28"/>
          <w:szCs w:val="28"/>
        </w:rPr>
        <w:t xml:space="preserve">и иных ресурсов, а также </w:t>
      </w:r>
      <w:r>
        <w:rPr>
          <w:rFonts w:ascii="Times New Roman" w:hAnsi="Times New Roman"/>
          <w:sz w:val="28"/>
          <w:szCs w:val="28"/>
        </w:rPr>
        <w:t xml:space="preserve">в деятельности объектов </w:t>
      </w:r>
      <w:r w:rsidR="0000042B">
        <w:rPr>
          <w:rFonts w:ascii="Times New Roman" w:hAnsi="Times New Roman"/>
          <w:sz w:val="28"/>
          <w:szCs w:val="28"/>
        </w:rPr>
        <w:t>аудита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1F9">
        <w:rPr>
          <w:rFonts w:ascii="Times New Roman" w:hAnsi="Times New Roman"/>
          <w:sz w:val="28"/>
          <w:szCs w:val="28"/>
        </w:rPr>
        <w:t xml:space="preserve">по их использованию;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заключений и выводов по результатам аудита эффективности;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выявленных возможностей совершенствования деятельности объектов </w:t>
      </w:r>
      <w:r w:rsidR="0000042B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 xml:space="preserve"> по использованию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 и повышению эффективности их использования, а также соответствующих рекомендаций. 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>.1.5. Процесс получения доказательств в ходе аудита эффективности предполагает: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сбор фактических данных и информации в соответствии с целями и вопросами аудита эффективности, определение их полноты и приемлемости;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анализ собранных фактических данных и </w:t>
      </w:r>
      <w:proofErr w:type="gramStart"/>
      <w:r w:rsidRPr="003F61F9">
        <w:rPr>
          <w:rFonts w:ascii="Times New Roman" w:hAnsi="Times New Roman"/>
          <w:sz w:val="28"/>
          <w:szCs w:val="28"/>
        </w:rPr>
        <w:t>информации</w:t>
      </w:r>
      <w:proofErr w:type="gramEnd"/>
      <w:r w:rsidRPr="003F61F9">
        <w:rPr>
          <w:rFonts w:ascii="Times New Roman" w:hAnsi="Times New Roman"/>
          <w:sz w:val="28"/>
          <w:szCs w:val="28"/>
        </w:rPr>
        <w:t xml:space="preserve"> и определение, являются ли они достаточными для того, чтобы оценить организацию, процессы, результаты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 и деятельность объекта</w:t>
      </w:r>
      <w:r w:rsidRPr="006312C0">
        <w:rPr>
          <w:rFonts w:ascii="Times New Roman" w:hAnsi="Times New Roman"/>
          <w:sz w:val="28"/>
          <w:szCs w:val="28"/>
        </w:rPr>
        <w:t xml:space="preserve"> </w:t>
      </w:r>
      <w:r w:rsidR="0000042B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 xml:space="preserve"> по их использованию на основе критериев оценки эффективности;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Фактические данные и информацию </w:t>
      </w:r>
      <w:r>
        <w:rPr>
          <w:rFonts w:ascii="Times New Roman" w:hAnsi="Times New Roman"/>
          <w:sz w:val="28"/>
          <w:szCs w:val="28"/>
        </w:rPr>
        <w:t>должностные лица</w:t>
      </w:r>
      <w:r w:rsidRPr="003F61F9">
        <w:rPr>
          <w:rFonts w:ascii="Times New Roman" w:hAnsi="Times New Roman"/>
          <w:sz w:val="28"/>
          <w:szCs w:val="28"/>
        </w:rPr>
        <w:t xml:space="preserve"> </w:t>
      </w:r>
      <w:r w:rsidR="002B101F">
        <w:rPr>
          <w:rFonts w:ascii="Times New Roman" w:hAnsi="Times New Roman"/>
          <w:sz w:val="28"/>
          <w:szCs w:val="28"/>
        </w:rPr>
        <w:t>КС</w:t>
      </w:r>
      <w:r w:rsidR="00A137D9">
        <w:rPr>
          <w:rFonts w:ascii="Times New Roman" w:hAnsi="Times New Roman"/>
          <w:sz w:val="28"/>
          <w:szCs w:val="28"/>
        </w:rPr>
        <w:t>К</w:t>
      </w:r>
      <w:r w:rsidRPr="003F61F9">
        <w:rPr>
          <w:rFonts w:ascii="Times New Roman" w:hAnsi="Times New Roman"/>
          <w:sz w:val="28"/>
          <w:szCs w:val="28"/>
        </w:rPr>
        <w:t xml:space="preserve"> собирают на основе письменных и устных запросов в формах: 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копий документов, представленных объектом </w:t>
      </w:r>
      <w:r w:rsidR="0000042B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>;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подтверждающих документов, представленных независимой (третьей) стороной; </w:t>
      </w:r>
    </w:p>
    <w:p w:rsidR="00C34D73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>статистических данных, сравнений, результатов анализа</w:t>
      </w:r>
      <w:r>
        <w:rPr>
          <w:rFonts w:ascii="Times New Roman" w:hAnsi="Times New Roman"/>
          <w:sz w:val="28"/>
          <w:szCs w:val="28"/>
        </w:rPr>
        <w:t>, расчетов и других материалов;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формах, не запрещенных действующим законодательством.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.1.6. Доказательства получают путем проведения: </w:t>
      </w:r>
    </w:p>
    <w:p w:rsidR="00C34D73" w:rsidRPr="00731641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641">
        <w:rPr>
          <w:rFonts w:ascii="Times New Roman" w:hAnsi="Times New Roman"/>
          <w:sz w:val="28"/>
          <w:szCs w:val="28"/>
        </w:rPr>
        <w:t xml:space="preserve">инспектирования, которое заключается в проверке документов, полученных от объекта аудита; </w:t>
      </w:r>
    </w:p>
    <w:p w:rsidR="00C34D73" w:rsidRPr="00731641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641">
        <w:rPr>
          <w:rFonts w:ascii="Times New Roman" w:hAnsi="Times New Roman"/>
          <w:sz w:val="28"/>
          <w:szCs w:val="28"/>
        </w:rPr>
        <w:t xml:space="preserve">аналитических процедур, представляющих собой анализ и оценку полученной информации, исследование показателей деятельности объекта аудита в целях выявления недостатков, а также причин их возникновения; </w:t>
      </w:r>
    </w:p>
    <w:p w:rsidR="00C34D73" w:rsidRPr="00731641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641">
        <w:rPr>
          <w:rFonts w:ascii="Times New Roman" w:hAnsi="Times New Roman"/>
          <w:sz w:val="28"/>
          <w:szCs w:val="28"/>
        </w:rPr>
        <w:t xml:space="preserve">подтверждения, представляющего процедуру запроса и получения письменного подтверждения необходимой информации от независимой (третьей) стороны. 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В качестве доказательств также должны использоваться фактические данные и информация, собранные в процессе предварительного изучения организации, процессов и результатов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5334D3">
        <w:rPr>
          <w:rFonts w:ascii="Times New Roman" w:hAnsi="Times New Roman"/>
          <w:sz w:val="28"/>
          <w:szCs w:val="28"/>
        </w:rPr>
        <w:t xml:space="preserve"> </w:t>
      </w:r>
      <w:r w:rsidRPr="003F61F9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.1.7. Доказательства, получаемые в процессе проведения аудита эффективности, должны быть достаточными, достоверными и относящимися к выявленным недостаткам.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 выводы по ре</w:t>
      </w:r>
      <w:r>
        <w:rPr>
          <w:rFonts w:ascii="Times New Roman" w:hAnsi="Times New Roman"/>
          <w:sz w:val="28"/>
          <w:szCs w:val="28"/>
        </w:rPr>
        <w:t>зультатам аудита эффективности.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Доказательства являются достоверными, если они соответствуют фактическим данным и информации, полученным в ходе аудита эффективности. При оценке </w:t>
      </w:r>
      <w:r w:rsidRPr="003F61F9">
        <w:rPr>
          <w:rFonts w:ascii="Times New Roman" w:hAnsi="Times New Roman"/>
          <w:sz w:val="28"/>
          <w:szCs w:val="28"/>
        </w:rPr>
        <w:lastRenderedPageBreak/>
        <w:t>достоверности доказательств следует исходить из того, что более надежными являют</w:t>
      </w:r>
      <w:r>
        <w:rPr>
          <w:rFonts w:ascii="Times New Roman" w:hAnsi="Times New Roman"/>
          <w:sz w:val="28"/>
          <w:szCs w:val="28"/>
        </w:rPr>
        <w:t xml:space="preserve">ся доказательства, собранные </w:t>
      </w:r>
      <w:r w:rsidRPr="003F61F9">
        <w:rPr>
          <w:rFonts w:ascii="Times New Roman" w:hAnsi="Times New Roman"/>
          <w:sz w:val="28"/>
          <w:szCs w:val="28"/>
        </w:rPr>
        <w:t xml:space="preserve">непосредственно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2B101F">
        <w:rPr>
          <w:rFonts w:ascii="Times New Roman" w:hAnsi="Times New Roman"/>
          <w:sz w:val="28"/>
          <w:szCs w:val="28"/>
        </w:rPr>
        <w:t>КС</w:t>
      </w:r>
      <w:r w:rsidR="00A137D9">
        <w:rPr>
          <w:rFonts w:ascii="Times New Roman" w:hAnsi="Times New Roman"/>
          <w:sz w:val="28"/>
          <w:szCs w:val="28"/>
        </w:rPr>
        <w:t>К</w:t>
      </w:r>
      <w:r w:rsidRPr="003F61F9">
        <w:rPr>
          <w:rFonts w:ascii="Times New Roman" w:hAnsi="Times New Roman"/>
          <w:sz w:val="28"/>
          <w:szCs w:val="28"/>
        </w:rPr>
        <w:t xml:space="preserve">, подтвержденные документально.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Доказательства считаются относящимися к выявленным недостаткам, если они имеют логическую, разумную связь с ними.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.1.8. Получаемые в ходе проведения аудита эффективности доказательства должны убеждать в наличии недостатков в деятельности объектов аудита, которые привели к неэффективному использованию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>Для того чтобы доказательства, используемые для обоснования заключений и выводов по результатам аудита эффективности, являлись убедительными, целесообразно, чтобы они были получены из различных источников (бюджетной</w:t>
      </w:r>
      <w:r>
        <w:rPr>
          <w:rFonts w:ascii="Times New Roman" w:hAnsi="Times New Roman"/>
          <w:sz w:val="28"/>
          <w:szCs w:val="28"/>
        </w:rPr>
        <w:t xml:space="preserve"> (бухгалтерской)</w:t>
      </w:r>
      <w:r w:rsidRPr="003F61F9">
        <w:rPr>
          <w:rFonts w:ascii="Times New Roman" w:hAnsi="Times New Roman"/>
          <w:sz w:val="28"/>
          <w:szCs w:val="28"/>
        </w:rPr>
        <w:t xml:space="preserve"> и статистической отчетности, первичных бухгалтерских и других документов) и представлены в разнообразных формах, совокупность которых включает документальные, материальные и аналитические доказательства.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Документальные доказательства могут быть получены от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 xml:space="preserve"> и независимой (третьей) стороны на бумажных носителях или в электронном виде в установленном порядке. При сборе и анализе документальных доказательств полученные фактические данные и информацию следует рассматривать с учетом целей, вопросов аудита эффективности и критериев оценки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Материальные доказательства могут быть получены в процессе осуществления контрольных действий при наблюдении за событиями на объекте аудита, действиями должностных лиц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 xml:space="preserve"> и представлены в виде фотографий, схем или в ином графическом виде.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Аналитические доказательства получают в результате проведенного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3F61F9">
        <w:rPr>
          <w:rFonts w:ascii="Times New Roman" w:hAnsi="Times New Roman"/>
          <w:sz w:val="28"/>
          <w:szCs w:val="28"/>
        </w:rPr>
        <w:t xml:space="preserve"> </w:t>
      </w:r>
      <w:r w:rsidR="00A137D9">
        <w:rPr>
          <w:rFonts w:ascii="Times New Roman" w:hAnsi="Times New Roman"/>
          <w:sz w:val="28"/>
          <w:szCs w:val="28"/>
        </w:rPr>
        <w:t>КСК</w:t>
      </w:r>
      <w:r w:rsidR="002B101F">
        <w:rPr>
          <w:rFonts w:ascii="Times New Roman" w:hAnsi="Times New Roman"/>
          <w:sz w:val="28"/>
          <w:szCs w:val="28"/>
        </w:rPr>
        <w:t xml:space="preserve"> </w:t>
      </w:r>
      <w:r w:rsidRPr="003F61F9">
        <w:rPr>
          <w:rFonts w:ascii="Times New Roman" w:hAnsi="Times New Roman"/>
          <w:sz w:val="28"/>
          <w:szCs w:val="28"/>
        </w:rPr>
        <w:t>анализа отдельных показателей, их совокупн</w:t>
      </w:r>
      <w:r>
        <w:rPr>
          <w:rFonts w:ascii="Times New Roman" w:hAnsi="Times New Roman"/>
          <w:sz w:val="28"/>
          <w:szCs w:val="28"/>
        </w:rPr>
        <w:t xml:space="preserve">ости или различных данных об </w:t>
      </w:r>
      <w:r w:rsidRPr="003F61F9">
        <w:rPr>
          <w:rFonts w:ascii="Times New Roman" w:hAnsi="Times New Roman"/>
          <w:sz w:val="28"/>
          <w:szCs w:val="28"/>
        </w:rPr>
        <w:t xml:space="preserve">организации, процессах, результатах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ресурсов, а также о деятельности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 xml:space="preserve"> по их использованию.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.1.9. Если в ходе аудита эффективности получены какие-либо фактические данные или выявлены проблемы, которые не могут быть оценены с точки зрения утвержденных критериев оценки эффективности, следует провести дополнительное изучение вопроса, в процессе которого необходимо: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определить, имеют ли эти данные случайный характер, или же они свидетельствуют о наличии общей либо системной проблемы в проверяемой сфере;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оценить фактическое или возможное влияние данной проблемы на результаты использования </w:t>
      </w:r>
      <w:r w:rsidR="002B101F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 в проверяемой сфере;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установить причины наличия данной проблемы, для того чтобы подготовить соответствующие рекомендации по ее устранению;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>проанализировать возможности устранения выявленной проблемы самим объектом аудита, поскольку эта проблема может быть результатом действий или событий, которые от него не зависят;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обсудить данную проблему с внешними экспертами (в случае их привлечения) и при необходимости, по решению </w:t>
      </w:r>
      <w:r w:rsidR="002B101F">
        <w:rPr>
          <w:rFonts w:ascii="Times New Roman" w:hAnsi="Times New Roman"/>
          <w:sz w:val="28"/>
          <w:szCs w:val="28"/>
        </w:rPr>
        <w:t>должностного лица</w:t>
      </w:r>
      <w:r w:rsidRPr="003F61F9">
        <w:rPr>
          <w:rFonts w:ascii="Times New Roman" w:hAnsi="Times New Roman"/>
          <w:sz w:val="28"/>
          <w:szCs w:val="28"/>
        </w:rPr>
        <w:t xml:space="preserve"> </w:t>
      </w:r>
      <w:r w:rsidR="002B101F">
        <w:rPr>
          <w:rFonts w:ascii="Times New Roman" w:hAnsi="Times New Roman"/>
          <w:sz w:val="28"/>
          <w:szCs w:val="28"/>
        </w:rPr>
        <w:t>КС</w:t>
      </w:r>
      <w:r w:rsidR="00A137D9">
        <w:rPr>
          <w:rFonts w:ascii="Times New Roman" w:hAnsi="Times New Roman"/>
          <w:sz w:val="28"/>
          <w:szCs w:val="28"/>
        </w:rPr>
        <w:t>К</w:t>
      </w:r>
      <w:r w:rsidRPr="003F61F9">
        <w:rPr>
          <w:rFonts w:ascii="Times New Roman" w:hAnsi="Times New Roman"/>
          <w:sz w:val="28"/>
          <w:szCs w:val="28"/>
        </w:rPr>
        <w:t>, ответстве</w:t>
      </w:r>
      <w:r>
        <w:rPr>
          <w:rFonts w:ascii="Times New Roman" w:hAnsi="Times New Roman"/>
          <w:sz w:val="28"/>
          <w:szCs w:val="28"/>
        </w:rPr>
        <w:t xml:space="preserve">нного за проведение мероприятия </w:t>
      </w:r>
      <w:r w:rsidRPr="003F61F9">
        <w:rPr>
          <w:rFonts w:ascii="Times New Roman" w:hAnsi="Times New Roman"/>
          <w:sz w:val="28"/>
          <w:szCs w:val="28"/>
        </w:rPr>
        <w:t xml:space="preserve">с руководством объекта аудита;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lastRenderedPageBreak/>
        <w:t xml:space="preserve">собрать при необходимости дополнительные фактические данные и информацию.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аудита эффективности. Если руководство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 xml:space="preserve"> знает о существовании этих проблем и предпринимает меры по их устранению, это следует учитывать при формулировании выводов, подготовленных по результатам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0</w:t>
      </w:r>
      <w:r w:rsidRPr="003F61F9">
        <w:rPr>
          <w:rFonts w:ascii="Times New Roman" w:hAnsi="Times New Roman"/>
          <w:sz w:val="28"/>
          <w:szCs w:val="28"/>
        </w:rPr>
        <w:t xml:space="preserve">. Фактические данные и информация, полученные по результатам осуществления контрольных действий, в том числе на объектах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>, отражаются в актах</w:t>
      </w:r>
      <w:r>
        <w:rPr>
          <w:rFonts w:ascii="Times New Roman" w:hAnsi="Times New Roman"/>
          <w:sz w:val="28"/>
          <w:szCs w:val="28"/>
        </w:rPr>
        <w:t xml:space="preserve"> (справках)</w:t>
      </w:r>
      <w:r w:rsidRPr="003F61F9">
        <w:rPr>
          <w:rFonts w:ascii="Times New Roman" w:hAnsi="Times New Roman"/>
          <w:sz w:val="28"/>
          <w:szCs w:val="28"/>
        </w:rPr>
        <w:t xml:space="preserve">, которые оформляются в соответствии с требованиями </w:t>
      </w:r>
      <w:r w:rsidR="002B101F">
        <w:rPr>
          <w:rFonts w:ascii="Times New Roman" w:hAnsi="Times New Roman"/>
          <w:sz w:val="28"/>
          <w:szCs w:val="28"/>
        </w:rPr>
        <w:t xml:space="preserve">Стандарта </w:t>
      </w:r>
      <w:r>
        <w:rPr>
          <w:rFonts w:ascii="Times New Roman" w:hAnsi="Times New Roman"/>
          <w:sz w:val="28"/>
          <w:szCs w:val="28"/>
        </w:rPr>
        <w:t xml:space="preserve">и Регламента </w:t>
      </w:r>
      <w:r w:rsidR="00A137D9" w:rsidRPr="00A137D9">
        <w:rPr>
          <w:rFonts w:ascii="Times New Roman" w:hAnsi="Times New Roman"/>
          <w:sz w:val="28"/>
          <w:szCs w:val="28"/>
        </w:rPr>
        <w:t>Контрольно-счетной комиссии</w:t>
      </w:r>
      <w:r w:rsidRPr="003F61F9">
        <w:rPr>
          <w:rFonts w:ascii="Times New Roman" w:hAnsi="Times New Roman"/>
          <w:sz w:val="28"/>
          <w:szCs w:val="28"/>
        </w:rPr>
        <w:t>.</w:t>
      </w:r>
    </w:p>
    <w:p w:rsidR="00C34D73" w:rsidRPr="00507306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4" w:name="_Toc504633865"/>
      <w:r>
        <w:rPr>
          <w:rFonts w:ascii="Times New Roman" w:hAnsi="Times New Roman"/>
          <w:sz w:val="28"/>
          <w:szCs w:val="28"/>
        </w:rPr>
        <w:t>6</w:t>
      </w:r>
      <w:r w:rsidRPr="00507306">
        <w:rPr>
          <w:rFonts w:ascii="Times New Roman" w:hAnsi="Times New Roman"/>
          <w:sz w:val="28"/>
          <w:szCs w:val="28"/>
        </w:rPr>
        <w:t>.2. Способы получения и методы изучения фактических данных и информации</w:t>
      </w:r>
      <w:bookmarkEnd w:id="14"/>
      <w:r w:rsidRPr="00507306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97A5C">
        <w:rPr>
          <w:rFonts w:ascii="Times New Roman" w:hAnsi="Times New Roman"/>
          <w:sz w:val="28"/>
          <w:szCs w:val="28"/>
        </w:rPr>
        <w:t xml:space="preserve">.2.1. Аудит эффективности может проводиться с использованием различных способов получения и методов изучения фактических данных и 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97A5C">
        <w:rPr>
          <w:rFonts w:ascii="Times New Roman" w:hAnsi="Times New Roman"/>
          <w:sz w:val="28"/>
          <w:szCs w:val="28"/>
        </w:rPr>
        <w:t xml:space="preserve">.2.2. 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информации, опрос, устные беседы, и других.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Применение в аудите эффективности способа запроса осуществляется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 w:rsidR="00A137D9">
        <w:rPr>
          <w:rFonts w:ascii="Times New Roman" w:hAnsi="Times New Roman"/>
          <w:sz w:val="28"/>
          <w:szCs w:val="28"/>
        </w:rPr>
        <w:t>КСК</w:t>
      </w:r>
      <w:r w:rsidRPr="00797A5C">
        <w:rPr>
          <w:rFonts w:ascii="Times New Roman" w:hAnsi="Times New Roman"/>
          <w:sz w:val="28"/>
          <w:szCs w:val="28"/>
        </w:rPr>
        <w:t xml:space="preserve"> в целях получения информации, документов и материалов, необходимых для проведения аудита эффективности, в </w:t>
      </w:r>
      <w:r>
        <w:rPr>
          <w:rFonts w:ascii="Times New Roman" w:hAnsi="Times New Roman"/>
          <w:sz w:val="28"/>
          <w:szCs w:val="28"/>
        </w:rPr>
        <w:t xml:space="preserve">порядке, установленном </w:t>
      </w:r>
      <w:r w:rsidR="002B101F">
        <w:rPr>
          <w:rFonts w:ascii="Times New Roman" w:hAnsi="Times New Roman"/>
          <w:sz w:val="28"/>
          <w:szCs w:val="28"/>
        </w:rPr>
        <w:t>Положением</w:t>
      </w:r>
      <w:r w:rsidR="00A137D9" w:rsidRPr="00A137D9">
        <w:t xml:space="preserve"> </w:t>
      </w:r>
      <w:r w:rsidR="00A137D9">
        <w:t xml:space="preserve">О </w:t>
      </w:r>
      <w:r w:rsidR="00A137D9" w:rsidRPr="00A137D9">
        <w:rPr>
          <w:rFonts w:ascii="Times New Roman" w:hAnsi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97A5C">
        <w:rPr>
          <w:rFonts w:ascii="Times New Roman" w:hAnsi="Times New Roman"/>
          <w:sz w:val="28"/>
          <w:szCs w:val="28"/>
        </w:rPr>
        <w:t xml:space="preserve">Регламентом </w:t>
      </w:r>
      <w:r w:rsidR="00A137D9" w:rsidRPr="00A137D9">
        <w:rPr>
          <w:rFonts w:ascii="Times New Roman" w:hAnsi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Применение в аудите эффективности способа опроса осуществляется в целях получения информации в виде ответов на заранее составленные вопросы, касающиеся организации, процессов, результатов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соответствующих сферах экономики.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97A5C">
        <w:rPr>
          <w:rFonts w:ascii="Times New Roman" w:hAnsi="Times New Roman"/>
          <w:sz w:val="28"/>
          <w:szCs w:val="28"/>
        </w:rPr>
        <w:t>.2.3. В целях п</w:t>
      </w:r>
      <w:r>
        <w:rPr>
          <w:rFonts w:ascii="Times New Roman" w:hAnsi="Times New Roman"/>
          <w:sz w:val="28"/>
          <w:szCs w:val="28"/>
        </w:rPr>
        <w:t>олучения доказательств собранная</w:t>
      </w:r>
      <w:r w:rsidRPr="00797A5C">
        <w:rPr>
          <w:rFonts w:ascii="Times New Roman" w:hAnsi="Times New Roman"/>
          <w:sz w:val="28"/>
          <w:szCs w:val="28"/>
        </w:rPr>
        <w:t xml:space="preserve"> в процессе аудита эффективности информаци</w:t>
      </w:r>
      <w:r>
        <w:rPr>
          <w:rFonts w:ascii="Times New Roman" w:hAnsi="Times New Roman"/>
          <w:sz w:val="28"/>
          <w:szCs w:val="28"/>
        </w:rPr>
        <w:t>я, как правило, анализируется</w:t>
      </w:r>
      <w:r w:rsidRPr="00797A5C">
        <w:rPr>
          <w:rFonts w:ascii="Times New Roman" w:hAnsi="Times New Roman"/>
          <w:sz w:val="28"/>
          <w:szCs w:val="28"/>
        </w:rPr>
        <w:t xml:space="preserve"> с использованием таких методов, как сравнительный анализ, факторный анализ, анализ данных, в том числе измерений, расчетов и анализа финансовых и экономических показателей деятельности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и других.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Сравнительный анализ применяется в целях сравнения достигнутых результатов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с определенными целями и задачами и в сопоставлении альтернативных вариантов достижения целей и решения тех или иных задач.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Применение факторного анализа предполагает проведение оценки влияния факторов, оказывающих воздействие на результаты использования объектом аудита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Анализ данных представляет собой метод изучения фактических данных и информации путем соотношения использованных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с </w:t>
      </w:r>
      <w:r w:rsidRPr="00797A5C">
        <w:rPr>
          <w:rFonts w:ascii="Times New Roman" w:hAnsi="Times New Roman"/>
          <w:sz w:val="28"/>
          <w:szCs w:val="28"/>
        </w:rPr>
        <w:lastRenderedPageBreak/>
        <w:t xml:space="preserve">достигнутыми результатами, в том числе с учетом наилучших результатов использования указанных ресурсов, достигнутых аналогичными организациями и учреждениями (в случае наличия фактических данных и информации).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Применение в аудите эффективности методов изучения фактических данных и информации осуществляется с учетом критериев оценки эффективности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Действенность применения методов изучения фактических данных и информации зависит от квалификации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 w:rsidR="00755816">
        <w:rPr>
          <w:rFonts w:ascii="Times New Roman" w:hAnsi="Times New Roman"/>
          <w:sz w:val="28"/>
          <w:szCs w:val="28"/>
        </w:rPr>
        <w:t>КС</w:t>
      </w:r>
      <w:r w:rsidR="00A137D9">
        <w:rPr>
          <w:rFonts w:ascii="Times New Roman" w:hAnsi="Times New Roman"/>
          <w:sz w:val="28"/>
          <w:szCs w:val="28"/>
        </w:rPr>
        <w:t>К</w:t>
      </w:r>
      <w:r w:rsidRPr="00797A5C">
        <w:rPr>
          <w:rFonts w:ascii="Times New Roman" w:hAnsi="Times New Roman"/>
          <w:sz w:val="28"/>
          <w:szCs w:val="28"/>
        </w:rPr>
        <w:t xml:space="preserve">, участвующих в проведении аудита эффективности. </w:t>
      </w:r>
    </w:p>
    <w:p w:rsidR="00C34D73" w:rsidRPr="00797A5C" w:rsidRDefault="00C34D73" w:rsidP="0067402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D73" w:rsidRDefault="00C34D73" w:rsidP="0075581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5" w:name="_Toc504633866"/>
      <w:r>
        <w:rPr>
          <w:rFonts w:ascii="Times New Roman" w:hAnsi="Times New Roman"/>
          <w:b/>
          <w:sz w:val="28"/>
          <w:szCs w:val="28"/>
        </w:rPr>
        <w:t>7</w:t>
      </w:r>
      <w:r w:rsidRPr="00797A5C">
        <w:rPr>
          <w:rFonts w:ascii="Times New Roman" w:hAnsi="Times New Roman"/>
          <w:b/>
          <w:sz w:val="28"/>
          <w:szCs w:val="28"/>
        </w:rPr>
        <w:t>. Заключительный этап аудита эффективности</w:t>
      </w:r>
      <w:bookmarkEnd w:id="15"/>
    </w:p>
    <w:p w:rsidR="00C34D73" w:rsidRPr="00086F34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6" w:name="_Toc504633867"/>
      <w:r>
        <w:rPr>
          <w:rFonts w:ascii="Times New Roman" w:hAnsi="Times New Roman"/>
          <w:sz w:val="28"/>
          <w:szCs w:val="28"/>
        </w:rPr>
        <w:t>7</w:t>
      </w:r>
      <w:r w:rsidRPr="00086F34">
        <w:rPr>
          <w:rFonts w:ascii="Times New Roman" w:hAnsi="Times New Roman"/>
          <w:sz w:val="28"/>
          <w:szCs w:val="28"/>
        </w:rPr>
        <w:t>.1. Подготовка акта о результатах контрольного мероприятия в аудите эффективности</w:t>
      </w:r>
      <w:bookmarkEnd w:id="16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0C37">
        <w:rPr>
          <w:rFonts w:ascii="Times New Roman" w:hAnsi="Times New Roman"/>
          <w:sz w:val="28"/>
          <w:szCs w:val="28"/>
        </w:rPr>
        <w:t>осле завершения контрольных действий на объекте контроля 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C37">
        <w:rPr>
          <w:rFonts w:ascii="Times New Roman" w:hAnsi="Times New Roman"/>
          <w:sz w:val="28"/>
          <w:szCs w:val="28"/>
        </w:rPr>
        <w:t xml:space="preserve">акт по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660C37">
        <w:rPr>
          <w:rFonts w:ascii="Times New Roman" w:hAnsi="Times New Roman"/>
          <w:sz w:val="28"/>
          <w:szCs w:val="28"/>
        </w:rPr>
        <w:t xml:space="preserve">результатам </w:t>
      </w:r>
      <w:r>
        <w:rPr>
          <w:rFonts w:ascii="Times New Roman" w:hAnsi="Times New Roman"/>
          <w:sz w:val="28"/>
          <w:szCs w:val="28"/>
        </w:rPr>
        <w:t xml:space="preserve">в соответствии с положениями </w:t>
      </w:r>
      <w:r w:rsidR="00755816">
        <w:rPr>
          <w:rFonts w:ascii="Times New Roman" w:hAnsi="Times New Roman"/>
          <w:sz w:val="28"/>
          <w:szCs w:val="28"/>
        </w:rPr>
        <w:t xml:space="preserve">соответствующего Стандарта </w:t>
      </w:r>
      <w:r>
        <w:rPr>
          <w:rFonts w:ascii="Times New Roman" w:hAnsi="Times New Roman"/>
          <w:sz w:val="28"/>
          <w:szCs w:val="28"/>
        </w:rPr>
        <w:t xml:space="preserve">и Регламента </w:t>
      </w:r>
      <w:r w:rsidR="00A137D9" w:rsidRPr="00A137D9">
        <w:rPr>
          <w:rFonts w:ascii="Times New Roman" w:hAnsi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C34D73" w:rsidRPr="00086F34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7" w:name="_Toc504633868"/>
      <w:r>
        <w:rPr>
          <w:rFonts w:ascii="Times New Roman" w:hAnsi="Times New Roman"/>
          <w:sz w:val="28"/>
          <w:szCs w:val="28"/>
        </w:rPr>
        <w:t>7</w:t>
      </w:r>
      <w:r w:rsidRPr="00086F34">
        <w:rPr>
          <w:rFonts w:ascii="Times New Roman" w:hAnsi="Times New Roman"/>
          <w:sz w:val="28"/>
          <w:szCs w:val="28"/>
        </w:rPr>
        <w:t>.2. Подготовка отчета о результатах контрольного мероприятия в аудите эффективности</w:t>
      </w:r>
      <w:bookmarkEnd w:id="17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7.2.1. В</w:t>
      </w:r>
      <w:r w:rsidRPr="00797A5C">
        <w:rPr>
          <w:rFonts w:ascii="Times New Roman" w:hAnsi="Times New Roman"/>
          <w:sz w:val="28"/>
          <w:szCs w:val="28"/>
        </w:rPr>
        <w:t xml:space="preserve"> рамках заключительного этапа </w:t>
      </w:r>
      <w:r>
        <w:rPr>
          <w:rFonts w:ascii="Times New Roman" w:hAnsi="Times New Roman"/>
          <w:sz w:val="28"/>
          <w:szCs w:val="28"/>
        </w:rPr>
        <w:t>на основании подписанных актов о результатах контрольного мероприятия</w:t>
      </w:r>
      <w:r w:rsidRPr="00797A5C"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/>
          <w:sz w:val="28"/>
          <w:szCs w:val="28"/>
        </w:rPr>
        <w:t xml:space="preserve"> подготовка</w:t>
      </w:r>
      <w:r w:rsidRPr="00E41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отчета</w:t>
      </w:r>
      <w:r w:rsidRPr="00797A5C">
        <w:rPr>
          <w:rFonts w:ascii="Times New Roman" w:hAnsi="Times New Roman"/>
          <w:sz w:val="28"/>
          <w:szCs w:val="28"/>
        </w:rPr>
        <w:t xml:space="preserve"> о результатах</w:t>
      </w:r>
      <w:r>
        <w:rPr>
          <w:rFonts w:ascii="Times New Roman" w:hAnsi="Times New Roman"/>
          <w:sz w:val="28"/>
          <w:szCs w:val="28"/>
        </w:rPr>
        <w:t xml:space="preserve"> аудита эффективности</w:t>
      </w:r>
      <w:r w:rsidRPr="00797A5C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котором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отражаются</w:t>
      </w:r>
      <w:r w:rsidRPr="00797A5C">
        <w:rPr>
          <w:rFonts w:ascii="Times New Roman" w:hAnsi="Times New Roman"/>
          <w:sz w:val="28"/>
          <w:szCs w:val="28"/>
        </w:rPr>
        <w:t xml:space="preserve"> выводы и рекомендации</w:t>
      </w:r>
      <w:r>
        <w:rPr>
          <w:rFonts w:ascii="Times New Roman" w:hAnsi="Times New Roman"/>
          <w:sz w:val="28"/>
          <w:szCs w:val="28"/>
        </w:rPr>
        <w:t xml:space="preserve"> по результатам проверки.</w:t>
      </w:r>
      <w:r w:rsidRPr="00797A5C">
        <w:rPr>
          <w:rFonts w:ascii="Times New Roman" w:hAnsi="Times New Roman"/>
          <w:sz w:val="28"/>
          <w:szCs w:val="28"/>
        </w:rPr>
        <w:t xml:space="preserve">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7.2.2</w:t>
      </w:r>
      <w:r w:rsidRPr="00797A5C">
        <w:rPr>
          <w:rFonts w:ascii="Times New Roman" w:hAnsi="Times New Roman"/>
          <w:sz w:val="28"/>
          <w:szCs w:val="28"/>
        </w:rPr>
        <w:t xml:space="preserve">. Подготовка и оформление отчета о результатах </w:t>
      </w:r>
      <w:r>
        <w:rPr>
          <w:rFonts w:ascii="Times New Roman" w:hAnsi="Times New Roman"/>
          <w:sz w:val="28"/>
          <w:szCs w:val="28"/>
        </w:rPr>
        <w:t>аудита эффективности</w:t>
      </w:r>
      <w:r w:rsidRPr="00797A5C">
        <w:rPr>
          <w:rFonts w:ascii="Times New Roman" w:hAnsi="Times New Roman"/>
          <w:sz w:val="28"/>
          <w:szCs w:val="28"/>
        </w:rPr>
        <w:t xml:space="preserve"> являются завершающими процедурами проведения аудита эффективности, которые осуществляются в соответствии с положениями </w:t>
      </w:r>
      <w:r w:rsidR="00755816">
        <w:rPr>
          <w:rFonts w:ascii="Times New Roman" w:hAnsi="Times New Roman"/>
          <w:sz w:val="28"/>
          <w:szCs w:val="28"/>
        </w:rPr>
        <w:t xml:space="preserve">соответствующего Стандарта </w:t>
      </w:r>
      <w:r>
        <w:rPr>
          <w:rFonts w:ascii="Times New Roman" w:hAnsi="Times New Roman"/>
          <w:sz w:val="28"/>
          <w:szCs w:val="28"/>
        </w:rPr>
        <w:t xml:space="preserve">и Регламента </w:t>
      </w:r>
      <w:r w:rsidR="00A137D9" w:rsidRPr="00A137D9">
        <w:rPr>
          <w:rFonts w:ascii="Times New Roman" w:hAnsi="Times New Roman"/>
          <w:sz w:val="28"/>
          <w:szCs w:val="28"/>
        </w:rPr>
        <w:t>Контрольно-счетной комиссии</w:t>
      </w:r>
      <w:r w:rsidRPr="00797A5C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797A5C">
        <w:rPr>
          <w:rFonts w:ascii="Times New Roman" w:hAnsi="Times New Roman"/>
          <w:sz w:val="28"/>
          <w:szCs w:val="28"/>
        </w:rPr>
        <w:t xml:space="preserve">. Результаты аудита эффективности должны излагаться в отчете в соответствии с поставленными целями. В отчете следует приводить наиболее существенные факты, свидетельствующие о неэффективном использовании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086F34">
        <w:rPr>
          <w:rFonts w:ascii="Times New Roman" w:hAnsi="Times New Roman"/>
          <w:sz w:val="28"/>
          <w:szCs w:val="28"/>
        </w:rPr>
        <w:t xml:space="preserve"> </w:t>
      </w:r>
      <w:r w:rsidRPr="00797A5C">
        <w:rPr>
          <w:rFonts w:ascii="Times New Roman" w:hAnsi="Times New Roman"/>
          <w:sz w:val="28"/>
          <w:szCs w:val="28"/>
        </w:rPr>
        <w:t xml:space="preserve">и иных ресурсов, а также указывать конкретные причины и обнаруженные или возможные последствия выявленных недостатков и лиц, допустивших эти недостатки. В случае установления при проведении аудита эффективности фактов неэффективного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отчете о результатах контрольного мероприятия также необходимо отразить рекомендации по их устранению.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7.2.4</w:t>
      </w:r>
      <w:r w:rsidRPr="00797A5C">
        <w:rPr>
          <w:rFonts w:ascii="Times New Roman" w:hAnsi="Times New Roman"/>
          <w:sz w:val="28"/>
          <w:szCs w:val="28"/>
        </w:rPr>
        <w:t xml:space="preserve">. Для более объективной оценки результатов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3B7FB3">
        <w:rPr>
          <w:rFonts w:ascii="Times New Roman" w:hAnsi="Times New Roman"/>
          <w:sz w:val="28"/>
          <w:szCs w:val="28"/>
        </w:rPr>
        <w:t xml:space="preserve"> </w:t>
      </w:r>
      <w:r w:rsidRPr="00797A5C">
        <w:rPr>
          <w:rFonts w:ascii="Times New Roman" w:hAnsi="Times New Roman"/>
          <w:sz w:val="28"/>
          <w:szCs w:val="28"/>
        </w:rPr>
        <w:t>и иных ресурсов в отчет о результатах контрольного мероприятия следует включать не только выявленные недостатки, но и заслуживающую внимания положительную практику в проверяемой сфере и</w:t>
      </w:r>
      <w:r>
        <w:rPr>
          <w:rFonts w:ascii="Times New Roman" w:hAnsi="Times New Roman"/>
          <w:sz w:val="28"/>
          <w:szCs w:val="28"/>
        </w:rPr>
        <w:t xml:space="preserve"> в деятельности объектов аудита</w:t>
      </w:r>
      <w:r w:rsidRPr="00797A5C">
        <w:rPr>
          <w:rFonts w:ascii="Times New Roman" w:hAnsi="Times New Roman"/>
          <w:sz w:val="28"/>
          <w:szCs w:val="28"/>
        </w:rPr>
        <w:t xml:space="preserve">, информация о которых могла бы быть полезна другим государственным органам, организациям и учреждениям для совершенствования их деятельности в целях повышения эффективности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="00755816" w:rsidRPr="00797A5C">
        <w:rPr>
          <w:rFonts w:ascii="Times New Roman" w:hAnsi="Times New Roman"/>
          <w:sz w:val="28"/>
          <w:szCs w:val="28"/>
        </w:rPr>
        <w:t xml:space="preserve"> </w:t>
      </w:r>
      <w:r w:rsidRPr="00797A5C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2.5</w:t>
      </w:r>
      <w:r w:rsidRPr="00797A5C">
        <w:rPr>
          <w:rFonts w:ascii="Times New Roman" w:hAnsi="Times New Roman"/>
          <w:sz w:val="28"/>
          <w:szCs w:val="28"/>
        </w:rPr>
        <w:t>. В зависимости от содержания результатов аудита эффективности наряду с отчет</w:t>
      </w:r>
      <w:r w:rsidR="007A18C3">
        <w:rPr>
          <w:rFonts w:ascii="Times New Roman" w:hAnsi="Times New Roman"/>
          <w:sz w:val="28"/>
          <w:szCs w:val="28"/>
        </w:rPr>
        <w:t>ом</w:t>
      </w:r>
      <w:r w:rsidRPr="00797A5C">
        <w:rPr>
          <w:rFonts w:ascii="Times New Roman" w:hAnsi="Times New Roman"/>
          <w:sz w:val="28"/>
          <w:szCs w:val="28"/>
        </w:rPr>
        <w:t xml:space="preserve"> при необходимости подготавливаются представлени</w:t>
      </w:r>
      <w:r w:rsidR="007A18C3">
        <w:rPr>
          <w:rFonts w:ascii="Times New Roman" w:hAnsi="Times New Roman"/>
          <w:sz w:val="28"/>
          <w:szCs w:val="28"/>
        </w:rPr>
        <w:t>е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 w:rsidR="00755816">
        <w:rPr>
          <w:rFonts w:ascii="Times New Roman" w:hAnsi="Times New Roman"/>
          <w:sz w:val="28"/>
          <w:szCs w:val="28"/>
        </w:rPr>
        <w:t>КС</w:t>
      </w:r>
      <w:r w:rsidR="00A137D9">
        <w:rPr>
          <w:rFonts w:ascii="Times New Roman" w:hAnsi="Times New Roman"/>
          <w:sz w:val="28"/>
          <w:szCs w:val="28"/>
        </w:rPr>
        <w:t>К</w:t>
      </w:r>
      <w:r w:rsidRPr="00797A5C">
        <w:rPr>
          <w:rFonts w:ascii="Times New Roman" w:hAnsi="Times New Roman"/>
          <w:sz w:val="28"/>
          <w:szCs w:val="28"/>
        </w:rPr>
        <w:t>, содержащ</w:t>
      </w:r>
      <w:r w:rsidR="007A18C3">
        <w:rPr>
          <w:rFonts w:ascii="Times New Roman" w:hAnsi="Times New Roman"/>
          <w:sz w:val="28"/>
          <w:szCs w:val="28"/>
        </w:rPr>
        <w:t>ее</w:t>
      </w:r>
      <w:r w:rsidRPr="00797A5C">
        <w:rPr>
          <w:rFonts w:ascii="Times New Roman" w:hAnsi="Times New Roman"/>
          <w:sz w:val="28"/>
          <w:szCs w:val="28"/>
        </w:rPr>
        <w:t xml:space="preserve"> в том числе требования по устранению выявленных недостатков и рекомендации </w:t>
      </w:r>
      <w:r w:rsidRPr="00797A5C">
        <w:rPr>
          <w:rFonts w:ascii="Times New Roman" w:hAnsi="Times New Roman"/>
          <w:sz w:val="28"/>
          <w:szCs w:val="28"/>
        </w:rPr>
        <w:lastRenderedPageBreak/>
        <w:t xml:space="preserve">руководителям соответствующих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и </w:t>
      </w:r>
      <w:r w:rsidR="00755816">
        <w:rPr>
          <w:rFonts w:ascii="Times New Roman" w:hAnsi="Times New Roman"/>
          <w:sz w:val="28"/>
          <w:szCs w:val="28"/>
        </w:rPr>
        <w:t xml:space="preserve">муниципальных </w:t>
      </w:r>
      <w:r w:rsidRPr="00797A5C">
        <w:rPr>
          <w:rFonts w:ascii="Times New Roman" w:hAnsi="Times New Roman"/>
          <w:sz w:val="28"/>
          <w:szCs w:val="28"/>
        </w:rPr>
        <w:t>органов, в компетенции которых находится решение поставленных вопросов, а также информационны</w:t>
      </w:r>
      <w:r w:rsidR="007A18C3">
        <w:rPr>
          <w:rFonts w:ascii="Times New Roman" w:hAnsi="Times New Roman"/>
          <w:sz w:val="28"/>
          <w:szCs w:val="28"/>
        </w:rPr>
        <w:t>е</w:t>
      </w:r>
      <w:r w:rsidRPr="00797A5C">
        <w:rPr>
          <w:rFonts w:ascii="Times New Roman" w:hAnsi="Times New Roman"/>
          <w:sz w:val="28"/>
          <w:szCs w:val="28"/>
        </w:rPr>
        <w:t xml:space="preserve"> пис</w:t>
      </w:r>
      <w:r w:rsidR="007A18C3">
        <w:rPr>
          <w:rFonts w:ascii="Times New Roman" w:hAnsi="Times New Roman"/>
          <w:sz w:val="28"/>
          <w:szCs w:val="28"/>
        </w:rPr>
        <w:t>ьма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 w:rsidR="00755816">
        <w:rPr>
          <w:rFonts w:ascii="Times New Roman" w:hAnsi="Times New Roman"/>
          <w:sz w:val="28"/>
          <w:szCs w:val="28"/>
        </w:rPr>
        <w:t>КС</w:t>
      </w:r>
      <w:r w:rsidR="00A137D9">
        <w:rPr>
          <w:rFonts w:ascii="Times New Roman" w:hAnsi="Times New Roman"/>
          <w:sz w:val="28"/>
          <w:szCs w:val="28"/>
        </w:rPr>
        <w:t>К</w:t>
      </w:r>
      <w:r w:rsidRPr="00797A5C">
        <w:rPr>
          <w:rFonts w:ascii="Times New Roman" w:hAnsi="Times New Roman"/>
          <w:sz w:val="28"/>
          <w:szCs w:val="28"/>
        </w:rPr>
        <w:t xml:space="preserve"> в адрес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органов и организаций, заинтересованных в результатах аудита эффективности.</w:t>
      </w:r>
    </w:p>
    <w:p w:rsidR="00C34D73" w:rsidRPr="0057499D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8" w:name="_Toc504633869"/>
      <w:r>
        <w:rPr>
          <w:rFonts w:ascii="Times New Roman" w:hAnsi="Times New Roman"/>
          <w:sz w:val="28"/>
          <w:szCs w:val="28"/>
        </w:rPr>
        <w:t>7</w:t>
      </w:r>
      <w:r w:rsidRPr="0057499D">
        <w:rPr>
          <w:rFonts w:ascii="Times New Roman" w:hAnsi="Times New Roman"/>
          <w:sz w:val="28"/>
          <w:szCs w:val="28"/>
        </w:rPr>
        <w:t>.3. Выводы</w:t>
      </w:r>
      <w:bookmarkEnd w:id="18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797A5C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В</w:t>
      </w:r>
      <w:r w:rsidRPr="00797A5C">
        <w:rPr>
          <w:rFonts w:ascii="Times New Roman" w:hAnsi="Times New Roman"/>
          <w:sz w:val="28"/>
          <w:szCs w:val="28"/>
        </w:rPr>
        <w:t xml:space="preserve"> отчете о результатах </w:t>
      </w:r>
      <w:r>
        <w:rPr>
          <w:rFonts w:ascii="Times New Roman" w:hAnsi="Times New Roman"/>
          <w:sz w:val="28"/>
          <w:szCs w:val="28"/>
        </w:rPr>
        <w:t>аудита эффективности</w:t>
      </w:r>
      <w:r w:rsidRPr="00797A5C">
        <w:rPr>
          <w:rFonts w:ascii="Times New Roman" w:hAnsi="Times New Roman"/>
          <w:sz w:val="28"/>
          <w:szCs w:val="28"/>
        </w:rPr>
        <w:t xml:space="preserve"> следует </w:t>
      </w:r>
      <w:r>
        <w:rPr>
          <w:rFonts w:ascii="Times New Roman" w:hAnsi="Times New Roman"/>
          <w:sz w:val="28"/>
          <w:szCs w:val="28"/>
        </w:rPr>
        <w:t>отразить информацию, которая</w:t>
      </w:r>
      <w:r w:rsidRPr="00797A5C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а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свидетельствовать</w:t>
      </w:r>
      <w:r w:rsidRPr="00797A5C">
        <w:rPr>
          <w:rFonts w:ascii="Times New Roman" w:hAnsi="Times New Roman"/>
          <w:sz w:val="28"/>
          <w:szCs w:val="28"/>
        </w:rPr>
        <w:t xml:space="preserve">, в какой степени организация, процессы и результаты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проверяемой сфере или деятельность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по их использованию соответствуют </w:t>
      </w:r>
      <w:r>
        <w:rPr>
          <w:rFonts w:ascii="Times New Roman" w:hAnsi="Times New Roman"/>
          <w:sz w:val="28"/>
          <w:szCs w:val="28"/>
        </w:rPr>
        <w:t>критериям оценки эффективности.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Если организация, процессы и фактические результаты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проверяемой сфере </w:t>
      </w:r>
      <w:r>
        <w:rPr>
          <w:rFonts w:ascii="Times New Roman" w:hAnsi="Times New Roman"/>
          <w:sz w:val="28"/>
          <w:szCs w:val="28"/>
        </w:rPr>
        <w:t xml:space="preserve">и деятельность объектов контроля </w:t>
      </w:r>
      <w:r w:rsidRPr="00797A5C">
        <w:rPr>
          <w:rFonts w:ascii="Times New Roman" w:hAnsi="Times New Roman"/>
          <w:sz w:val="28"/>
          <w:szCs w:val="28"/>
        </w:rPr>
        <w:t xml:space="preserve">по их использованию соответствуют установленным критериям, это может указывать на то, что ресурсы используются с достаточной степенью эффективности. Их несоответствие свидетельствует о наличии недостатков и необходимости совершенствования организации, процессов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ресурсов, а также деятельности объекто</w:t>
      </w:r>
      <w:r>
        <w:rPr>
          <w:rFonts w:ascii="Times New Roman" w:hAnsi="Times New Roman"/>
          <w:sz w:val="28"/>
          <w:szCs w:val="28"/>
        </w:rPr>
        <w:t xml:space="preserve">в контроля по их </w:t>
      </w:r>
      <w:r w:rsidRPr="00797A5C">
        <w:rPr>
          <w:rFonts w:ascii="Times New Roman" w:hAnsi="Times New Roman"/>
          <w:sz w:val="28"/>
          <w:szCs w:val="28"/>
        </w:rPr>
        <w:t xml:space="preserve">использованию. В случае выявления недостатков </w:t>
      </w:r>
      <w:r>
        <w:rPr>
          <w:rFonts w:ascii="Times New Roman" w:hAnsi="Times New Roman"/>
          <w:sz w:val="28"/>
          <w:szCs w:val="28"/>
        </w:rPr>
        <w:t>в отчете</w:t>
      </w:r>
      <w:r w:rsidRPr="00797A5C">
        <w:rPr>
          <w:rFonts w:ascii="Times New Roman" w:hAnsi="Times New Roman"/>
          <w:sz w:val="28"/>
          <w:szCs w:val="28"/>
        </w:rPr>
        <w:t xml:space="preserve"> должны содержать</w:t>
      </w:r>
      <w:r>
        <w:rPr>
          <w:rFonts w:ascii="Times New Roman" w:hAnsi="Times New Roman"/>
          <w:sz w:val="28"/>
          <w:szCs w:val="28"/>
        </w:rPr>
        <w:t>ся</w:t>
      </w:r>
      <w:r w:rsidRPr="00797A5C">
        <w:rPr>
          <w:rFonts w:ascii="Times New Roman" w:hAnsi="Times New Roman"/>
          <w:sz w:val="28"/>
          <w:szCs w:val="28"/>
        </w:rPr>
        <w:t xml:space="preserve"> конкретные факты, свидетельствующие о неэффективном использовании объектами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797A5C">
        <w:rPr>
          <w:rFonts w:ascii="Times New Roman" w:hAnsi="Times New Roman"/>
          <w:sz w:val="28"/>
          <w:szCs w:val="28"/>
        </w:rPr>
        <w:t xml:space="preserve">.2. При проведении сравнительного анализа следует исходить только из полученных и собранных фактических данных, служащих надежными доказательствами выявленных отклонений и недостатков. На основе заключений о результатах сравнительного анализа формулируются соответствующие выводы по каждой цели аудита эффективности, которые должны: </w:t>
      </w:r>
    </w:p>
    <w:p w:rsidR="00C34D73" w:rsidRPr="00797A5C" w:rsidRDefault="00C34D73" w:rsidP="00274B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97A5C">
        <w:rPr>
          <w:rFonts w:ascii="Times New Roman" w:hAnsi="Times New Roman"/>
          <w:sz w:val="28"/>
          <w:szCs w:val="28"/>
        </w:rPr>
        <w:t xml:space="preserve">одержать характеристику и отражать значимость выявленных отклонений в организации, процессах, фактических результатах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проверяемой сфере или в деятельности объектов аудита по их использованию от установленных критериев оценки эффективности; </w:t>
      </w:r>
    </w:p>
    <w:p w:rsidR="00C34D73" w:rsidRPr="00797A5C" w:rsidRDefault="00C34D73" w:rsidP="00274B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определять причины выявленных недостатков, которые привели к неэффективному использованию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ресурсов, и последствия, которые эти недостатки влекут или могут повлечь за собой; </w:t>
      </w:r>
    </w:p>
    <w:p w:rsidR="00C34D73" w:rsidRPr="00797A5C" w:rsidRDefault="00C34D73" w:rsidP="00274B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указывать должностных лиц, действия которых привели к возникновению выявленных недостатков; </w:t>
      </w:r>
    </w:p>
    <w:p w:rsidR="00C34D73" w:rsidRPr="00797A5C" w:rsidRDefault="00C34D73" w:rsidP="00274B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включать общую оценку эффективности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исходя из целей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оценки </w:t>
      </w:r>
      <w:r w:rsidRPr="00797A5C"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z w:val="28"/>
          <w:szCs w:val="28"/>
        </w:rPr>
        <w:t>тветствия</w:t>
      </w:r>
      <w:r w:rsidRPr="00797A5C">
        <w:rPr>
          <w:rFonts w:ascii="Times New Roman" w:hAnsi="Times New Roman"/>
          <w:sz w:val="28"/>
          <w:szCs w:val="28"/>
        </w:rPr>
        <w:t xml:space="preserve"> организации, процессов, фактических результатов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проверяемой сфере или деятельности объектов аудита </w:t>
      </w:r>
      <w:r>
        <w:rPr>
          <w:rFonts w:ascii="Times New Roman" w:hAnsi="Times New Roman"/>
          <w:sz w:val="28"/>
          <w:szCs w:val="28"/>
        </w:rPr>
        <w:t>п</w:t>
      </w:r>
      <w:r w:rsidRPr="00797A5C">
        <w:rPr>
          <w:rFonts w:ascii="Times New Roman" w:hAnsi="Times New Roman"/>
          <w:sz w:val="28"/>
          <w:szCs w:val="28"/>
        </w:rPr>
        <w:t xml:space="preserve">о их использованию установленным критериям эффективности, а также сделанные на их основе выводы отражаются в соответствующих разделах отчета о результатах контрольного мероприятия. </w:t>
      </w:r>
    </w:p>
    <w:p w:rsidR="00C34D73" w:rsidRPr="00274BCF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9" w:name="_Toc504633870"/>
      <w:r>
        <w:rPr>
          <w:rFonts w:ascii="Times New Roman" w:hAnsi="Times New Roman"/>
          <w:sz w:val="28"/>
          <w:szCs w:val="28"/>
        </w:rPr>
        <w:t>7</w:t>
      </w:r>
      <w:r w:rsidRPr="00274BCF">
        <w:rPr>
          <w:rFonts w:ascii="Times New Roman" w:hAnsi="Times New Roman"/>
          <w:sz w:val="28"/>
          <w:szCs w:val="28"/>
        </w:rPr>
        <w:t>.4. Рекомендации</w:t>
      </w:r>
      <w:bookmarkEnd w:id="19"/>
      <w:r>
        <w:rPr>
          <w:rFonts w:ascii="Times New Roman" w:hAnsi="Times New Roman"/>
          <w:sz w:val="28"/>
          <w:szCs w:val="28"/>
        </w:rPr>
        <w:t>.</w:t>
      </w:r>
      <w:r w:rsidRPr="00274BCF">
        <w:rPr>
          <w:rFonts w:ascii="Times New Roman" w:hAnsi="Times New Roman"/>
          <w:sz w:val="28"/>
          <w:szCs w:val="28"/>
        </w:rPr>
        <w:t xml:space="preserve">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97A5C">
        <w:rPr>
          <w:rFonts w:ascii="Times New Roman" w:hAnsi="Times New Roman"/>
          <w:sz w:val="28"/>
          <w:szCs w:val="28"/>
        </w:rPr>
        <w:t xml:space="preserve">.1. В случае если в ходе мероприятия выявлены недостатки, а сделанные выводы указывают на возможность существенно улучшить результаты работы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, необходимо подготовить рекомендации для принятия мер по </w:t>
      </w:r>
      <w:r w:rsidRPr="00797A5C">
        <w:rPr>
          <w:rFonts w:ascii="Times New Roman" w:hAnsi="Times New Roman"/>
          <w:sz w:val="28"/>
          <w:szCs w:val="28"/>
        </w:rPr>
        <w:lastRenderedPageBreak/>
        <w:t xml:space="preserve">устранению этих недостатков, которые отражаются в соответствующем разделе отчета о результатах контрольного мероприятия.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Если организация, процессы, результаты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="00755816" w:rsidRPr="00797A5C">
        <w:rPr>
          <w:rFonts w:ascii="Times New Roman" w:hAnsi="Times New Roman"/>
          <w:sz w:val="28"/>
          <w:szCs w:val="28"/>
        </w:rPr>
        <w:t xml:space="preserve"> </w:t>
      </w:r>
      <w:r w:rsidRPr="00797A5C">
        <w:rPr>
          <w:rFonts w:ascii="Times New Roman" w:hAnsi="Times New Roman"/>
          <w:sz w:val="28"/>
          <w:szCs w:val="28"/>
        </w:rPr>
        <w:t xml:space="preserve">и иных ресурсов в проверяемой сфере и (или) деятельность объектов </w:t>
      </w:r>
      <w:proofErr w:type="gramStart"/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Pr="00797A5C">
        <w:rPr>
          <w:rFonts w:ascii="Times New Roman" w:hAnsi="Times New Roman"/>
          <w:sz w:val="28"/>
          <w:szCs w:val="28"/>
        </w:rPr>
        <w:t xml:space="preserve"> их использованию соответствуют установленным критериям и могут быть признаны удовлетворительными, это еще не означает, что использованы все имеющиеся возможности для более эффективного использования указанных ресурсов.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организации, процессов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ресурсов, а также деятельности объектов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797A5C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Pr="00797A5C">
        <w:rPr>
          <w:rFonts w:ascii="Times New Roman" w:hAnsi="Times New Roman"/>
          <w:sz w:val="28"/>
          <w:szCs w:val="28"/>
        </w:rPr>
        <w:t>.2. Рекомендации должны быть ясными, а их изложение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A5C">
        <w:rPr>
          <w:rFonts w:ascii="Times New Roman" w:hAnsi="Times New Roman"/>
          <w:sz w:val="28"/>
          <w:szCs w:val="28"/>
        </w:rPr>
        <w:t xml:space="preserve">логичным и обоснованным. 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обращены в адрес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2F5458">
        <w:rPr>
          <w:rFonts w:ascii="Times New Roman" w:hAnsi="Times New Roman"/>
          <w:sz w:val="28"/>
          <w:szCs w:val="28"/>
        </w:rPr>
        <w:t xml:space="preserve">,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2F5458">
        <w:rPr>
          <w:rFonts w:ascii="Times New Roman" w:hAnsi="Times New Roman"/>
          <w:sz w:val="28"/>
          <w:szCs w:val="28"/>
        </w:rPr>
        <w:t xml:space="preserve"> органов, организаций и должностных лиц, в компетенцию и полномочия которых входит их выполнение;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ориентированы на принятие объектами </w:t>
      </w:r>
      <w:r>
        <w:rPr>
          <w:rFonts w:ascii="Times New Roman" w:hAnsi="Times New Roman"/>
          <w:sz w:val="28"/>
          <w:szCs w:val="28"/>
        </w:rPr>
        <w:t>контроля</w:t>
      </w:r>
      <w:r w:rsidRPr="002F5458">
        <w:rPr>
          <w:rFonts w:ascii="Times New Roman" w:hAnsi="Times New Roman"/>
          <w:sz w:val="28"/>
          <w:szCs w:val="28"/>
        </w:rPr>
        <w:t xml:space="preserve"> конкретных мер по устранению выявленных недостатков;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направлены на устранение причин возникновения выявленных недостатков или проблем;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направлены на получение результатов от их внедрения, которые можно оценить или измерить;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экономически оправданными, то есть расходы, связанные с их выполнением, не должны превышать достигаемый результат от их реализации;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четкими и простыми по форме.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97A5C">
        <w:rPr>
          <w:rFonts w:ascii="Times New Roman" w:hAnsi="Times New Roman"/>
          <w:sz w:val="28"/>
          <w:szCs w:val="28"/>
        </w:rPr>
        <w:t xml:space="preserve">.3. Формулировки рекомендаций должны быть достаточно конкретными, но без излишней детализации. В рекомендациях, как правило, излагаются в общих чертах конкретные вопросы, которым адресаты должны уделить внимание и которые должны рассмотреть для принятия соответствующих решений. При этом содержание рекомендаций должно быть таким, чтобы можно было проверить их реализацию.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Вопрос о разработке конкретных практических мер по устранению недостатков в деятельности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и повышению эффективности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должен решаться непосредственно их руководством. Вместе с тем</w:t>
      </w:r>
      <w:r>
        <w:rPr>
          <w:rFonts w:ascii="Times New Roman" w:hAnsi="Times New Roman"/>
          <w:sz w:val="28"/>
          <w:szCs w:val="28"/>
        </w:rPr>
        <w:t>,</w:t>
      </w:r>
      <w:r w:rsidRPr="00797A5C">
        <w:rPr>
          <w:rFonts w:ascii="Times New Roman" w:hAnsi="Times New Roman"/>
          <w:sz w:val="28"/>
          <w:szCs w:val="28"/>
        </w:rPr>
        <w:t xml:space="preserve"> если по результатам аудита эффективности установлена необходимость осуществления соответствующих мероприятий по повышению эффективности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ресурсов, они должны быть рекомендо</w:t>
      </w:r>
      <w:r>
        <w:rPr>
          <w:rFonts w:ascii="Times New Roman" w:hAnsi="Times New Roman"/>
          <w:sz w:val="28"/>
          <w:szCs w:val="28"/>
        </w:rPr>
        <w:t>ваны руководству объекта контроля</w:t>
      </w:r>
      <w:r w:rsidRPr="00797A5C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Pr="00797A5C">
        <w:rPr>
          <w:rFonts w:ascii="Times New Roman" w:hAnsi="Times New Roman"/>
          <w:sz w:val="28"/>
          <w:szCs w:val="28"/>
        </w:rPr>
        <w:t>.4. Количество рекомендаций определяется содержанием и масштабом аудита эффективности, но</w:t>
      </w:r>
      <w:r>
        <w:rPr>
          <w:rFonts w:ascii="Times New Roman" w:hAnsi="Times New Roman"/>
          <w:sz w:val="28"/>
          <w:szCs w:val="28"/>
        </w:rPr>
        <w:t>, как правило,</w:t>
      </w:r>
      <w:r w:rsidRPr="00797A5C">
        <w:rPr>
          <w:rFonts w:ascii="Times New Roman" w:hAnsi="Times New Roman"/>
          <w:sz w:val="28"/>
          <w:szCs w:val="28"/>
        </w:rPr>
        <w:t xml:space="preserve"> не должно быть большим. </w:t>
      </w:r>
    </w:p>
    <w:p w:rsidR="00BD6237" w:rsidRDefault="00BD6237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0" w:name="_Toc504633871"/>
    </w:p>
    <w:p w:rsidR="00913566" w:rsidRDefault="00913566" w:rsidP="0075581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13566" w:rsidRDefault="00913566" w:rsidP="0075581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13566" w:rsidRDefault="00913566" w:rsidP="0075581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34D73" w:rsidRDefault="00C34D73" w:rsidP="0075581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Pr="00333E81">
        <w:rPr>
          <w:rFonts w:ascii="Times New Roman" w:hAnsi="Times New Roman"/>
          <w:b/>
          <w:sz w:val="28"/>
          <w:szCs w:val="28"/>
        </w:rPr>
        <w:t>. Осуществление контроля реализации результатов</w:t>
      </w:r>
    </w:p>
    <w:p w:rsidR="00C34D73" w:rsidRDefault="00C34D73" w:rsidP="0075581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3E81">
        <w:rPr>
          <w:rFonts w:ascii="Times New Roman" w:hAnsi="Times New Roman"/>
          <w:b/>
          <w:sz w:val="28"/>
          <w:szCs w:val="28"/>
        </w:rPr>
        <w:t xml:space="preserve"> аудита эффективности</w:t>
      </w:r>
      <w:bookmarkEnd w:id="20"/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33E81">
        <w:rPr>
          <w:rFonts w:ascii="Times New Roman" w:hAnsi="Times New Roman"/>
          <w:sz w:val="28"/>
          <w:szCs w:val="28"/>
        </w:rPr>
        <w:t xml:space="preserve">.1. Под контролем реализации результатов аудита эффективности понимается совокупность действий, осуществляемых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A137D9">
        <w:rPr>
          <w:rFonts w:ascii="Times New Roman" w:hAnsi="Times New Roman"/>
          <w:sz w:val="28"/>
          <w:szCs w:val="28"/>
        </w:rPr>
        <w:t>КСК</w:t>
      </w:r>
      <w:r w:rsidRPr="00333E81">
        <w:rPr>
          <w:rFonts w:ascii="Times New Roman" w:hAnsi="Times New Roman"/>
          <w:sz w:val="28"/>
          <w:szCs w:val="28"/>
        </w:rPr>
        <w:t>, участвовавших в проведении аудита эффективности, в целях оценки итогов выполнения объектами аудита представлений</w:t>
      </w:r>
      <w:r>
        <w:rPr>
          <w:rFonts w:ascii="Times New Roman" w:hAnsi="Times New Roman"/>
          <w:sz w:val="28"/>
          <w:szCs w:val="28"/>
        </w:rPr>
        <w:t xml:space="preserve"> (предписаний)</w:t>
      </w:r>
      <w:r w:rsidRPr="00333E81">
        <w:rPr>
          <w:rFonts w:ascii="Times New Roman" w:hAnsi="Times New Roman"/>
          <w:sz w:val="28"/>
          <w:szCs w:val="28"/>
        </w:rPr>
        <w:t xml:space="preserve"> </w:t>
      </w:r>
      <w:r w:rsidR="00A137D9">
        <w:rPr>
          <w:rFonts w:ascii="Times New Roman" w:hAnsi="Times New Roman"/>
          <w:sz w:val="28"/>
          <w:szCs w:val="28"/>
        </w:rPr>
        <w:t>КСК</w:t>
      </w:r>
      <w:r w:rsidRPr="00333E81">
        <w:rPr>
          <w:rFonts w:ascii="Times New Roman" w:hAnsi="Times New Roman"/>
          <w:sz w:val="28"/>
          <w:szCs w:val="28"/>
        </w:rPr>
        <w:t xml:space="preserve">, а также итогов рассмотрения информационных писем </w:t>
      </w:r>
      <w:r w:rsidR="00A137D9">
        <w:rPr>
          <w:rFonts w:ascii="Times New Roman" w:hAnsi="Times New Roman"/>
          <w:sz w:val="28"/>
          <w:szCs w:val="28"/>
        </w:rPr>
        <w:t>КСК</w:t>
      </w:r>
      <w:r w:rsidRPr="00333E81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33E81">
        <w:rPr>
          <w:rFonts w:ascii="Times New Roman" w:hAnsi="Times New Roman"/>
          <w:sz w:val="28"/>
          <w:szCs w:val="28"/>
        </w:rPr>
        <w:t>.2. Целью контроля реализации результатов аудита эффективности является полное, качественное, своевременное выполнение требований и рекомендаций, изложенных в документах</w:t>
      </w:r>
      <w:r>
        <w:rPr>
          <w:rFonts w:ascii="Times New Roman" w:hAnsi="Times New Roman"/>
          <w:sz w:val="28"/>
          <w:szCs w:val="28"/>
        </w:rPr>
        <w:t xml:space="preserve">, направляемых </w:t>
      </w:r>
      <w:r w:rsidR="00A137D9">
        <w:rPr>
          <w:rFonts w:ascii="Times New Roman" w:hAnsi="Times New Roman"/>
          <w:sz w:val="28"/>
          <w:szCs w:val="28"/>
        </w:rPr>
        <w:t>КСК</w:t>
      </w:r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33E81">
        <w:rPr>
          <w:rFonts w:ascii="Times New Roman" w:hAnsi="Times New Roman"/>
          <w:sz w:val="28"/>
          <w:szCs w:val="28"/>
        </w:rPr>
        <w:t xml:space="preserve">.3. В рамках контроля реализации результатов аудита эффективности важно оценить, устранил ли объект аудита выявленные в организации, процессах и результатах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="00755816" w:rsidRPr="00333E81">
        <w:rPr>
          <w:rFonts w:ascii="Times New Roman" w:hAnsi="Times New Roman"/>
          <w:sz w:val="28"/>
          <w:szCs w:val="28"/>
        </w:rPr>
        <w:t xml:space="preserve"> </w:t>
      </w:r>
      <w:r w:rsidRPr="00333E81">
        <w:rPr>
          <w:rFonts w:ascii="Times New Roman" w:hAnsi="Times New Roman"/>
          <w:sz w:val="28"/>
          <w:szCs w:val="28"/>
        </w:rPr>
        <w:t xml:space="preserve">и иных ресурсов или в его деятельности по использованию указанных ресурсов проблемы по истечении специально установленного для этого периода времени.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3E81">
        <w:rPr>
          <w:rFonts w:ascii="Times New Roman" w:hAnsi="Times New Roman"/>
          <w:sz w:val="28"/>
          <w:szCs w:val="28"/>
        </w:rPr>
        <w:t xml:space="preserve">Также необходимо оценить, предпринял ли объект </w:t>
      </w:r>
      <w:r>
        <w:rPr>
          <w:rFonts w:ascii="Times New Roman" w:hAnsi="Times New Roman"/>
          <w:sz w:val="28"/>
          <w:szCs w:val="28"/>
        </w:rPr>
        <w:t>контроля</w:t>
      </w:r>
      <w:r w:rsidRPr="00333E81">
        <w:rPr>
          <w:rFonts w:ascii="Times New Roman" w:hAnsi="Times New Roman"/>
          <w:sz w:val="28"/>
          <w:szCs w:val="28"/>
        </w:rPr>
        <w:t xml:space="preserve"> меры по совершенствованию организации и процессов использования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333E81">
        <w:rPr>
          <w:rFonts w:ascii="Times New Roman" w:hAnsi="Times New Roman"/>
          <w:sz w:val="28"/>
          <w:szCs w:val="28"/>
        </w:rPr>
        <w:t xml:space="preserve"> и иных ресурсов в со</w:t>
      </w:r>
      <w:r>
        <w:rPr>
          <w:rFonts w:ascii="Times New Roman" w:hAnsi="Times New Roman"/>
          <w:sz w:val="28"/>
          <w:szCs w:val="28"/>
        </w:rPr>
        <w:t xml:space="preserve">ответствии с рекомендациями. </w:t>
      </w:r>
      <w:r w:rsidRPr="00333E81">
        <w:rPr>
          <w:rFonts w:ascii="Times New Roman" w:hAnsi="Times New Roman"/>
          <w:sz w:val="28"/>
          <w:szCs w:val="28"/>
        </w:rPr>
        <w:t xml:space="preserve">Особое внимание при проведении контроля реализации результатов аудита эффективности необходимо уделить нереализованным объектом аудита </w:t>
      </w:r>
      <w:r>
        <w:rPr>
          <w:rFonts w:ascii="Times New Roman" w:hAnsi="Times New Roman"/>
          <w:sz w:val="28"/>
          <w:szCs w:val="28"/>
        </w:rPr>
        <w:t>выводам и рекомендациям.</w:t>
      </w:r>
    </w:p>
    <w:p w:rsidR="00C34D73" w:rsidRDefault="00C34D73" w:rsidP="000906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0906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0906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0792" w:rsidRDefault="00C34D73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C70792" w:rsidRDefault="00C70792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3566" w:rsidRDefault="00913566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C34D73" w:rsidRDefault="00C34D73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066B">
        <w:rPr>
          <w:rFonts w:ascii="Times New Roman" w:hAnsi="Times New Roman"/>
          <w:sz w:val="28"/>
          <w:szCs w:val="28"/>
        </w:rPr>
        <w:t>Приложение  к</w:t>
      </w:r>
      <w:proofErr w:type="gramEnd"/>
      <w:r w:rsidRPr="0009066B">
        <w:rPr>
          <w:rFonts w:ascii="Times New Roman" w:hAnsi="Times New Roman"/>
          <w:sz w:val="28"/>
          <w:szCs w:val="28"/>
        </w:rPr>
        <w:t xml:space="preserve"> </w:t>
      </w:r>
      <w:r w:rsidR="00755816">
        <w:rPr>
          <w:rFonts w:ascii="Times New Roman" w:hAnsi="Times New Roman"/>
          <w:sz w:val="28"/>
          <w:szCs w:val="28"/>
        </w:rPr>
        <w:t>Стандарту</w:t>
      </w:r>
    </w:p>
    <w:p w:rsidR="00C34D73" w:rsidRDefault="00C34D73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66B">
        <w:rPr>
          <w:rFonts w:ascii="Times New Roman" w:hAnsi="Times New Roman"/>
          <w:sz w:val="28"/>
          <w:szCs w:val="28"/>
        </w:rPr>
        <w:t>«</w:t>
      </w:r>
      <w:r w:rsidR="00755816">
        <w:rPr>
          <w:rFonts w:ascii="Times New Roman" w:hAnsi="Times New Roman"/>
          <w:sz w:val="28"/>
          <w:szCs w:val="28"/>
        </w:rPr>
        <w:t>Проведение аудита эффективности</w:t>
      </w:r>
    </w:p>
    <w:p w:rsidR="00C34D73" w:rsidRPr="0009066B" w:rsidRDefault="00C34D73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и</w:t>
      </w:r>
      <w:r w:rsidRPr="0009066B">
        <w:rPr>
          <w:rFonts w:ascii="Times New Roman" w:hAnsi="Times New Roman"/>
          <w:sz w:val="28"/>
          <w:szCs w:val="28"/>
        </w:rPr>
        <w:t>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5816">
        <w:rPr>
          <w:rFonts w:ascii="Times New Roman" w:hAnsi="Times New Roman"/>
          <w:sz w:val="28"/>
          <w:szCs w:val="28"/>
        </w:rPr>
        <w:t>муниципальных</w:t>
      </w:r>
      <w:r w:rsidRPr="0009066B">
        <w:rPr>
          <w:rFonts w:ascii="Times New Roman" w:hAnsi="Times New Roman"/>
          <w:sz w:val="28"/>
          <w:szCs w:val="28"/>
        </w:rPr>
        <w:t xml:space="preserve"> средств»</w:t>
      </w:r>
    </w:p>
    <w:p w:rsidR="00C34D73" w:rsidRDefault="00C34D73" w:rsidP="007558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C34D73" w:rsidRDefault="00C34D73" w:rsidP="00C0264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136F">
        <w:rPr>
          <w:rFonts w:ascii="Times New Roman" w:hAnsi="Times New Roman"/>
          <w:b/>
          <w:sz w:val="28"/>
          <w:szCs w:val="28"/>
        </w:rPr>
        <w:t xml:space="preserve">Рекомендуемый порядок действий в процессе организации </w:t>
      </w:r>
    </w:p>
    <w:p w:rsidR="00C34D73" w:rsidRPr="0032136F" w:rsidRDefault="00C34D73" w:rsidP="00C0264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136F">
        <w:rPr>
          <w:rFonts w:ascii="Times New Roman" w:hAnsi="Times New Roman"/>
          <w:b/>
          <w:sz w:val="28"/>
          <w:szCs w:val="28"/>
        </w:rPr>
        <w:t>и в ходе проведения аудита эффективности</w:t>
      </w:r>
    </w:p>
    <w:p w:rsidR="00C34D73" w:rsidRPr="0032136F" w:rsidRDefault="00C34D73" w:rsidP="00C0264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10055"/>
      </w:tblGrid>
      <w:tr w:rsidR="00C34D73" w:rsidRPr="00D432FB" w:rsidTr="00913566">
        <w:trPr>
          <w:trHeight w:val="467"/>
        </w:trPr>
        <w:tc>
          <w:tcPr>
            <w:tcW w:w="0" w:type="auto"/>
          </w:tcPr>
          <w:p w:rsidR="00C34D73" w:rsidRPr="0032136F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3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34D73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36F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в процессе организации </w:t>
            </w:r>
          </w:p>
          <w:p w:rsidR="00C34D73" w:rsidRPr="0032136F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36F">
              <w:rPr>
                <w:rFonts w:ascii="Times New Roman" w:hAnsi="Times New Roman"/>
                <w:b/>
                <w:sz w:val="24"/>
                <w:szCs w:val="24"/>
              </w:rPr>
              <w:t>и в ходе проведения аудита эффективности</w:t>
            </w:r>
          </w:p>
        </w:tc>
      </w:tr>
      <w:tr w:rsidR="00C34D73" w:rsidRPr="00D432FB" w:rsidTr="00913566">
        <w:trPr>
          <w:trHeight w:val="27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34D73" w:rsidRPr="00D432FB" w:rsidRDefault="00C34D73" w:rsidP="00E31B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2FB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Подготовительный этап аудита эффективности</w:t>
            </w:r>
          </w:p>
        </w:tc>
      </w:tr>
      <w:tr w:rsidR="00C34D73" w:rsidRPr="00D432FB" w:rsidTr="00913566">
        <w:trPr>
          <w:trHeight w:val="66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и утвердить программу проведения контрольного мероприятия, содержащую: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основание для проведения аудита эффективности;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предмет аудита эффективности;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перечень объектов 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цели аудита эффективности с перечнем вопросов;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проверяемый период;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срок проведения аудита эффективности.</w:t>
            </w:r>
          </w:p>
        </w:tc>
      </w:tr>
      <w:tr w:rsidR="00C34D73" w:rsidRPr="00D432FB" w:rsidTr="00913566">
        <w:trPr>
          <w:trHeight w:val="47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C34D73" w:rsidRPr="00D432FB" w:rsidRDefault="00C34D73" w:rsidP="00C707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приказ </w:t>
            </w:r>
            <w:r w:rsidR="00A137D9">
              <w:rPr>
                <w:rFonts w:ascii="Times New Roman" w:hAnsi="Times New Roman"/>
                <w:sz w:val="24"/>
                <w:szCs w:val="24"/>
              </w:rPr>
              <w:t>КСК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о проведении контрольного мероприятия.</w:t>
            </w:r>
          </w:p>
        </w:tc>
      </w:tr>
      <w:tr w:rsidR="00C34D73" w:rsidRPr="00D432FB" w:rsidTr="00913566">
        <w:trPr>
          <w:trHeight w:val="341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Оформить удостоверение на право проведения контрольного мероприятия.</w:t>
            </w:r>
          </w:p>
        </w:tc>
      </w:tr>
      <w:tr w:rsidR="00C34D73" w:rsidRPr="00D432FB" w:rsidTr="00913566">
        <w:trPr>
          <w:trHeight w:val="665"/>
        </w:trPr>
        <w:tc>
          <w:tcPr>
            <w:tcW w:w="0" w:type="auto"/>
          </w:tcPr>
          <w:p w:rsidR="00C34D73" w:rsidRPr="00D432FB" w:rsidRDefault="00C34D73" w:rsidP="00990E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</w:t>
            </w:r>
            <w:r w:rsidR="00990E2D">
              <w:rPr>
                <w:rFonts w:ascii="Times New Roman" w:hAnsi="Times New Roman"/>
                <w:sz w:val="24"/>
                <w:szCs w:val="24"/>
              </w:rPr>
              <w:t>4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4D73" w:rsidRPr="00D432FB" w:rsidRDefault="00C34D73" w:rsidP="007558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Провести рабочее совещание должностных лиц </w:t>
            </w:r>
            <w:r w:rsidR="00A137D9">
              <w:rPr>
                <w:rFonts w:ascii="Times New Roman" w:hAnsi="Times New Roman"/>
                <w:sz w:val="24"/>
                <w:szCs w:val="24"/>
              </w:rPr>
              <w:t>КСК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внешних экспертов (в случае их привлечения), обсудить на нем вопросы проведения контрольного мероприятия на объектах аудита.</w:t>
            </w:r>
          </w:p>
        </w:tc>
      </w:tr>
      <w:tr w:rsidR="00C34D73" w:rsidRPr="00D432FB" w:rsidTr="00913566">
        <w:trPr>
          <w:trHeight w:val="727"/>
        </w:trPr>
        <w:tc>
          <w:tcPr>
            <w:tcW w:w="0" w:type="auto"/>
          </w:tcPr>
          <w:p w:rsidR="00C34D73" w:rsidRPr="00D432FB" w:rsidRDefault="00990E2D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C34D73"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и направить объектам аудита запросы о предоставлении необходимой информации, а также согласовать критерии оценки эффективности использования </w:t>
            </w:r>
            <w:r w:rsidR="00755816" w:rsidRPr="0075581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ресурсов.</w:t>
            </w:r>
          </w:p>
        </w:tc>
      </w:tr>
      <w:tr w:rsidR="00C34D73" w:rsidRPr="00D432FB" w:rsidTr="00913566">
        <w:trPr>
          <w:trHeight w:val="444"/>
        </w:trPr>
        <w:tc>
          <w:tcPr>
            <w:tcW w:w="0" w:type="auto"/>
          </w:tcPr>
          <w:p w:rsidR="00C34D73" w:rsidRPr="00D432FB" w:rsidRDefault="00C34D73" w:rsidP="00990E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</w:t>
            </w:r>
            <w:r w:rsidR="00990E2D">
              <w:rPr>
                <w:rFonts w:ascii="Times New Roman" w:hAnsi="Times New Roman"/>
                <w:sz w:val="24"/>
                <w:szCs w:val="24"/>
              </w:rPr>
              <w:t>6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Сформировать группу привлекаемых внешних экспертов, заключить с ними договоры (в случае необходимости). </w:t>
            </w:r>
          </w:p>
          <w:p w:rsidR="00BD6237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Определить список основных заинтересованных лиц, с которыми необходимо контактировать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D73" w:rsidRPr="00D432FB" w:rsidTr="00913566">
        <w:trPr>
          <w:trHeight w:val="445"/>
        </w:trPr>
        <w:tc>
          <w:tcPr>
            <w:tcW w:w="0" w:type="auto"/>
          </w:tcPr>
          <w:p w:rsidR="00C34D73" w:rsidRPr="00D432FB" w:rsidRDefault="00C34D73" w:rsidP="00990E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</w:t>
            </w:r>
            <w:r w:rsidR="00990E2D">
              <w:rPr>
                <w:rFonts w:ascii="Times New Roman" w:hAnsi="Times New Roman"/>
                <w:sz w:val="24"/>
                <w:szCs w:val="24"/>
              </w:rPr>
              <w:t>7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Осуществить сбор и изучение необходимой информации о предмете и 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, включающие: законодательные и иные нормативные правовые акты Российской Фе</w:t>
            </w:r>
            <w:r w:rsidR="00755816">
              <w:rPr>
                <w:rFonts w:ascii="Times New Roman" w:hAnsi="Times New Roman"/>
                <w:sz w:val="24"/>
                <w:szCs w:val="24"/>
              </w:rPr>
              <w:t xml:space="preserve">дерации,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Новгородской области</w:t>
            </w:r>
            <w:r w:rsidR="00755816">
              <w:rPr>
                <w:rFonts w:ascii="Times New Roman" w:hAnsi="Times New Roman"/>
                <w:sz w:val="24"/>
                <w:szCs w:val="24"/>
              </w:rPr>
              <w:t xml:space="preserve"> и муниципального </w:t>
            </w:r>
            <w:r w:rsidR="00562894" w:rsidRPr="00562894">
              <w:rPr>
                <w:rFonts w:ascii="Times New Roman" w:hAnsi="Times New Roman"/>
                <w:iCs/>
                <w:sz w:val="24"/>
                <w:szCs w:val="24"/>
              </w:rPr>
              <w:t>округа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, регулирующие организацию, процессы использования </w:t>
            </w:r>
            <w:r w:rsidR="00755816" w:rsidRPr="0075581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ресурсов, а также деятельность объектов аудита по их </w:t>
            </w:r>
            <w:proofErr w:type="gramStart"/>
            <w:r w:rsidRPr="00D432FB">
              <w:rPr>
                <w:rFonts w:ascii="Times New Roman" w:hAnsi="Times New Roman"/>
                <w:sz w:val="24"/>
                <w:szCs w:val="24"/>
              </w:rPr>
              <w:t>использованию;  организацию</w:t>
            </w:r>
            <w:proofErr w:type="gramEnd"/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процессы использования </w:t>
            </w:r>
            <w:r w:rsidR="007B32D3" w:rsidRPr="007B32D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формы и направления использования </w:t>
            </w:r>
            <w:r w:rsidR="007B32D3" w:rsidRPr="007B32D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отчеты и планы работы объекта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организационную структуру и условия работы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990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результаты использования </w:t>
            </w:r>
            <w:r w:rsidR="007B32D3" w:rsidRPr="007B32D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7B32D3" w:rsidRPr="00D43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с</w:t>
            </w:r>
            <w:r w:rsidR="00990E2D">
              <w:rPr>
                <w:rFonts w:ascii="Times New Roman" w:hAnsi="Times New Roman"/>
                <w:sz w:val="24"/>
                <w:szCs w:val="24"/>
              </w:rPr>
              <w:t>истем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механизм</w:t>
            </w:r>
            <w:r w:rsidR="00990E2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внутреннего финансового контроля и (или) внутреннего финансового аудита.</w:t>
            </w:r>
          </w:p>
        </w:tc>
      </w:tr>
      <w:tr w:rsidR="00C34D73" w:rsidRPr="00D432FB" w:rsidTr="00913566">
        <w:trPr>
          <w:trHeight w:val="1405"/>
        </w:trPr>
        <w:tc>
          <w:tcPr>
            <w:tcW w:w="0" w:type="auto"/>
          </w:tcPr>
          <w:p w:rsidR="00C34D73" w:rsidRPr="00D432FB" w:rsidRDefault="00C34D73" w:rsidP="00990E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</w:t>
            </w:r>
            <w:r w:rsidR="00990E2D">
              <w:rPr>
                <w:rFonts w:ascii="Times New Roman" w:hAnsi="Times New Roman"/>
                <w:sz w:val="24"/>
                <w:szCs w:val="24"/>
              </w:rPr>
              <w:t>8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Провести (по возможности) встречи с руководителями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, на которых: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информировать их о теме и времени планируемого контрольного мероприятия;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выяснить, какие вопросы они считают ключевыми в деятельности организации;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выяснить их мнение о существующих рисках и проблемах в решении стоящих перед ними задач;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обсудить источники определения критериев и возможность их применения для оценки эффективности использования </w:t>
            </w:r>
            <w:r w:rsidR="007B32D3" w:rsidRPr="007B32D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 в рамках данного аудита эффективности.</w:t>
            </w:r>
          </w:p>
        </w:tc>
      </w:tr>
      <w:tr w:rsidR="00C34D73" w:rsidRPr="00D432FB" w:rsidTr="00913566">
        <w:trPr>
          <w:trHeight w:val="445"/>
        </w:trPr>
        <w:tc>
          <w:tcPr>
            <w:tcW w:w="0" w:type="auto"/>
          </w:tcPr>
          <w:p w:rsidR="00C34D73" w:rsidRPr="00D432FB" w:rsidRDefault="00C34D73" w:rsidP="00990E2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990E2D">
              <w:rPr>
                <w:rFonts w:ascii="Times New Roman" w:hAnsi="Times New Roman"/>
                <w:sz w:val="24"/>
                <w:szCs w:val="24"/>
              </w:rPr>
              <w:t>9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При необходимости отразить в рабочей документации сведения о результатах изучения предмета и объектов аудита, включающие краткое описание и характеристику: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предмета аудита эффективности, состояния его законодательного и нормативного обеспечения;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выполнения задач и осуществления основных направлений деятельности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достижения запланированных целей и результатов в проверяемой сфере и деятельности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существующих внешних и внутренних рисков;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возможных целей и вопросов аудита эффективности;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предлагаемых критериев оценки эффективности;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подходов к проведению аудита эффективности и способов сбора и методов изучения фактических данных и информации;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возможных недостатков и проблем.</w:t>
            </w:r>
          </w:p>
        </w:tc>
      </w:tr>
      <w:tr w:rsidR="00C34D73" w:rsidRPr="00D432FB" w:rsidTr="00913566">
        <w:trPr>
          <w:trHeight w:val="234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2FB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Основной этап аудита эффективности.</w:t>
            </w:r>
          </w:p>
        </w:tc>
      </w:tr>
      <w:tr w:rsidR="00C34D73" w:rsidRPr="00D432FB" w:rsidTr="00913566">
        <w:trPr>
          <w:trHeight w:val="541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Осуществить контрольные действия, в том числе на объектах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, собрать фактические данные и информацию в соответствии с выбранными способами.</w:t>
            </w:r>
          </w:p>
        </w:tc>
      </w:tr>
      <w:tr w:rsidR="00C34D73" w:rsidRPr="00D432FB" w:rsidTr="00913566">
        <w:trPr>
          <w:trHeight w:val="549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Провести изучение собранных фактических данных и информации, сформировать доказательства.</w:t>
            </w:r>
          </w:p>
        </w:tc>
      </w:tr>
      <w:tr w:rsidR="00C34D73" w:rsidRPr="00D432FB" w:rsidTr="00913566">
        <w:trPr>
          <w:trHeight w:val="543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Провести при необходимости дополнительный сбор и изучение фактических данных и информации для уточнения или обоснования доказательств.</w:t>
            </w:r>
          </w:p>
        </w:tc>
      </w:tr>
      <w:tr w:rsidR="00C34D73" w:rsidRPr="00D432FB" w:rsidTr="00913566">
        <w:trPr>
          <w:trHeight w:val="409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Оформить акты по результатам контрольного мероприятия на объектах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D73" w:rsidRPr="00D432FB" w:rsidTr="00913566">
        <w:trPr>
          <w:trHeight w:val="70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C34D73" w:rsidRPr="00D432FB" w:rsidRDefault="00C34D73" w:rsidP="00A137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в случае поступления от должностных лиц объекта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письменных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пояснений и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замечаний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ответа </w:t>
            </w:r>
            <w:r w:rsidR="00A137D9">
              <w:rPr>
                <w:rFonts w:ascii="Times New Roman" w:hAnsi="Times New Roman"/>
                <w:sz w:val="24"/>
                <w:szCs w:val="24"/>
              </w:rPr>
              <w:t>КСК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на представленные </w:t>
            </w:r>
            <w:proofErr w:type="gramStart"/>
            <w:r w:rsidRPr="00D432FB">
              <w:rPr>
                <w:rFonts w:ascii="Times New Roman" w:hAnsi="Times New Roman"/>
                <w:sz w:val="24"/>
                <w:szCs w:val="24"/>
              </w:rPr>
              <w:t>замечания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пояснения и представить его </w:t>
            </w:r>
            <w:r w:rsidRPr="00363636">
              <w:rPr>
                <w:rFonts w:ascii="Times New Roman" w:hAnsi="Times New Roman"/>
                <w:sz w:val="24"/>
                <w:szCs w:val="24"/>
              </w:rPr>
              <w:t>на рассмотрение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3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</w:t>
            </w:r>
            <w:r w:rsidR="00A137D9">
              <w:rPr>
                <w:rFonts w:ascii="Times New Roman" w:hAnsi="Times New Roman"/>
                <w:sz w:val="24"/>
                <w:szCs w:val="24"/>
              </w:rPr>
              <w:t>К</w:t>
            </w:r>
            <w:r w:rsidRPr="003636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D73" w:rsidRPr="00D432FB" w:rsidTr="00913566">
        <w:trPr>
          <w:trHeight w:val="228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2FB">
              <w:rPr>
                <w:rFonts w:ascii="Times New Roman" w:hAnsi="Times New Roman"/>
                <w:b/>
                <w:i/>
                <w:sz w:val="24"/>
                <w:szCs w:val="24"/>
              </w:rPr>
              <w:t>Заключительный этап аудита эффективности</w:t>
            </w:r>
          </w:p>
        </w:tc>
      </w:tr>
      <w:tr w:rsidR="00C34D73" w:rsidRPr="00D432FB" w:rsidTr="00913566">
        <w:trPr>
          <w:trHeight w:val="52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Оформить и подписать акт (акты, справки) о результатах аудита эффективности.</w:t>
            </w:r>
          </w:p>
        </w:tc>
      </w:tr>
      <w:tr w:rsidR="00C34D73" w:rsidRPr="00D432FB" w:rsidTr="00913566">
        <w:trPr>
          <w:trHeight w:val="70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C34D73" w:rsidRPr="00D432FB" w:rsidRDefault="00C34D73" w:rsidP="00990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и отразить в соответствующем разделе отчета о результатах контрольного мероприятия заключения о соответствии фактических данных об организации, процессах, результатах использования </w:t>
            </w:r>
            <w:r w:rsidR="007B32D3" w:rsidRPr="007B32D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 в проверяемой сфере и деятельности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по их использованию, полученных в процессе контрольных действий, в том числе на объекте аудита эффективности, утвержденным критериям оценки эффективности.</w:t>
            </w:r>
          </w:p>
        </w:tc>
      </w:tr>
      <w:tr w:rsidR="00C34D73" w:rsidRPr="00D432FB" w:rsidTr="00913566">
        <w:trPr>
          <w:trHeight w:val="514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C34D73" w:rsidRPr="00D432FB" w:rsidRDefault="00C34D73" w:rsidP="00990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Определить причины выявленных недостатков и проблем в проверяемой сфере использования </w:t>
            </w:r>
            <w:r w:rsidR="00990E2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 и сформулировать выводы по каждой цели аудита эффективности, которые следует отразить в соответствующем разделе отчета о результатах контрольного мероприятия.</w:t>
            </w:r>
          </w:p>
        </w:tc>
      </w:tr>
      <w:tr w:rsidR="00C34D73" w:rsidRPr="00D432FB" w:rsidTr="00913566">
        <w:trPr>
          <w:trHeight w:val="70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:rsidR="00C34D73" w:rsidRPr="00D432FB" w:rsidRDefault="00C34D73" w:rsidP="00990E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и отразить в соответствующем разделе отчета о результатах контрольного мероприятия рекомендации по устранению выявленных в ходе аудита эффективности недостатков в целях повышения эффективности использования </w:t>
            </w:r>
            <w:r w:rsidR="007B32D3" w:rsidRPr="007B32D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ресурсов.</w:t>
            </w:r>
          </w:p>
        </w:tc>
      </w:tr>
      <w:tr w:rsidR="00C34D73" w:rsidRPr="00D432FB" w:rsidTr="00913566">
        <w:trPr>
          <w:trHeight w:val="705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:rsidR="00C34D73" w:rsidRPr="00D432FB" w:rsidRDefault="00C34D73" w:rsidP="006321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отчет о результатах контрольного мероприятия, содержащий в том числе заключения, выводы и рекомендации, обсудить его на совещании группы должностных лиц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КСП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внешних экспертов (в случае их привлечения).</w:t>
            </w:r>
          </w:p>
        </w:tc>
      </w:tr>
      <w:tr w:rsidR="00C34D73" w:rsidRPr="00D432FB" w:rsidTr="00913566">
        <w:trPr>
          <w:trHeight w:val="554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</w:tcPr>
          <w:p w:rsidR="00C34D73" w:rsidRPr="00D432FB" w:rsidRDefault="00C34D73" w:rsidP="006321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Внести в отчет о результатах контрольного мероприятия необходимые изменения по результатам его обсуждения.</w:t>
            </w:r>
          </w:p>
        </w:tc>
      </w:tr>
      <w:tr w:rsidR="00C34D73" w:rsidRPr="00D432FB" w:rsidTr="00913566">
        <w:trPr>
          <w:trHeight w:val="859"/>
        </w:trPr>
        <w:tc>
          <w:tcPr>
            <w:tcW w:w="0" w:type="auto"/>
          </w:tcPr>
          <w:p w:rsidR="00C34D73" w:rsidRPr="00D432FB" w:rsidRDefault="00C34D73" w:rsidP="00E31B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:rsidR="00C34D73" w:rsidRPr="00D432FB" w:rsidRDefault="00C34D73" w:rsidP="00A137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Представить окончательный отчет о результатах контрольного мероприятия и другие документы, подготовленные по результатам аудита эффективности, на рассмотрение и утверждение председателю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</w:t>
            </w:r>
            <w:r w:rsidR="00A137D9">
              <w:rPr>
                <w:rFonts w:ascii="Times New Roman" w:hAnsi="Times New Roman"/>
                <w:sz w:val="24"/>
                <w:szCs w:val="24"/>
              </w:rPr>
              <w:t>К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D73" w:rsidRPr="00D432FB" w:rsidTr="00913566">
        <w:trPr>
          <w:trHeight w:val="307"/>
        </w:trPr>
        <w:tc>
          <w:tcPr>
            <w:tcW w:w="0" w:type="auto"/>
          </w:tcPr>
          <w:p w:rsidR="00C34D73" w:rsidRPr="00D432FB" w:rsidRDefault="00C34D73" w:rsidP="00E31B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После рассмотрения и утверждение результатов контрольного мероприятия председателем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</w:t>
            </w:r>
            <w:r w:rsidR="00A137D9">
              <w:rPr>
                <w:rFonts w:ascii="Times New Roman" w:hAnsi="Times New Roman"/>
                <w:sz w:val="24"/>
                <w:szCs w:val="24"/>
              </w:rPr>
              <w:t>К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направить представления (предписания, уведомления о применении бюджетных мер принуждения)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</w:t>
            </w:r>
            <w:r w:rsidR="00A137D9">
              <w:rPr>
                <w:rFonts w:ascii="Times New Roman" w:hAnsi="Times New Roman"/>
                <w:sz w:val="24"/>
                <w:szCs w:val="24"/>
              </w:rPr>
              <w:t>К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информационные письма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</w:t>
            </w:r>
            <w:r w:rsidR="00A137D9">
              <w:rPr>
                <w:rFonts w:ascii="Times New Roman" w:hAnsi="Times New Roman"/>
                <w:sz w:val="24"/>
                <w:szCs w:val="24"/>
              </w:rPr>
              <w:t>К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адресатам в соответствии </w:t>
            </w:r>
            <w:r w:rsidR="00A137D9">
              <w:rPr>
                <w:rFonts w:ascii="Times New Roman" w:hAnsi="Times New Roman"/>
                <w:sz w:val="24"/>
                <w:szCs w:val="24"/>
              </w:rPr>
              <w:t>с Положени</w:t>
            </w:r>
            <w:r w:rsidR="006321FC">
              <w:rPr>
                <w:rFonts w:ascii="Times New Roman" w:hAnsi="Times New Roman"/>
                <w:sz w:val="24"/>
                <w:szCs w:val="24"/>
              </w:rPr>
              <w:t>ем</w:t>
            </w:r>
            <w:r w:rsidR="007B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7D9">
              <w:rPr>
                <w:rFonts w:ascii="Times New Roman" w:hAnsi="Times New Roman"/>
                <w:sz w:val="24"/>
                <w:szCs w:val="24"/>
              </w:rPr>
              <w:t>о Контрольно-счетной комиссии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A137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подготовить сообщение о результатах аудита эффективности для средств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для размещения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</w:t>
            </w:r>
            <w:r w:rsidR="00A137D9">
              <w:rPr>
                <w:rFonts w:ascii="Times New Roman" w:hAnsi="Times New Roman"/>
                <w:sz w:val="24"/>
                <w:szCs w:val="24"/>
              </w:rPr>
              <w:t>К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Интернет.</w:t>
            </w:r>
          </w:p>
        </w:tc>
      </w:tr>
      <w:tr w:rsidR="00C34D73" w:rsidRPr="00D432FB" w:rsidTr="00913566">
        <w:trPr>
          <w:trHeight w:val="240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C34D73" w:rsidRPr="00D432FB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2F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реализации результатов аудита эффективности</w:t>
            </w:r>
          </w:p>
        </w:tc>
      </w:tr>
      <w:tr w:rsidR="00C34D73" w:rsidRPr="00D432FB" w:rsidTr="00913566">
        <w:trPr>
          <w:trHeight w:val="839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C34D73" w:rsidRPr="00D432FB" w:rsidRDefault="00C34D73" w:rsidP="00A137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Осуществить контроль полноты и своевременности принятия мер по представлению (предписанию, уведомлению о применении бюджетных мер принуждения)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</w:t>
            </w:r>
            <w:r w:rsidR="00A137D9">
              <w:rPr>
                <w:rFonts w:ascii="Times New Roman" w:hAnsi="Times New Roman"/>
                <w:sz w:val="24"/>
                <w:szCs w:val="24"/>
              </w:rPr>
              <w:t>К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(в случае направления).</w:t>
            </w:r>
          </w:p>
        </w:tc>
      </w:tr>
      <w:tr w:rsidR="00C34D73" w:rsidRPr="00D432FB" w:rsidTr="00913566">
        <w:trPr>
          <w:trHeight w:val="553"/>
        </w:trPr>
        <w:tc>
          <w:tcPr>
            <w:tcW w:w="0" w:type="auto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C34D73" w:rsidRPr="00D432FB" w:rsidRDefault="00C34D73" w:rsidP="00A137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Проанализировать информацию, документы и материалы о результатах рассмотрения информационных писем </w:t>
            </w:r>
            <w:r w:rsidR="007B32D3">
              <w:rPr>
                <w:rFonts w:ascii="Times New Roman" w:hAnsi="Times New Roman"/>
                <w:sz w:val="24"/>
                <w:szCs w:val="24"/>
              </w:rPr>
              <w:t>КС</w:t>
            </w:r>
            <w:r w:rsidR="00A137D9">
              <w:rPr>
                <w:rFonts w:ascii="Times New Roman" w:hAnsi="Times New Roman"/>
                <w:sz w:val="24"/>
                <w:szCs w:val="24"/>
              </w:rPr>
              <w:t>К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34D73" w:rsidRDefault="00C34D73" w:rsidP="00C0264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bookmarkStart w:id="21" w:name="_GoBack"/>
      <w:bookmarkEnd w:id="21"/>
    </w:p>
    <w:sectPr w:rsidR="00C34D73" w:rsidSect="000E129E">
      <w:footerReference w:type="default" r:id="rId8"/>
      <w:headerReference w:type="first" r:id="rId9"/>
      <w:footerReference w:type="first" r:id="rId10"/>
      <w:pgSz w:w="11906" w:h="16838"/>
      <w:pgMar w:top="1134" w:right="567" w:bottom="1134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1D" w:rsidRDefault="0071071D" w:rsidP="001F47E3">
      <w:pPr>
        <w:spacing w:after="0" w:line="240" w:lineRule="auto"/>
      </w:pPr>
      <w:r>
        <w:separator/>
      </w:r>
    </w:p>
  </w:endnote>
  <w:endnote w:type="continuationSeparator" w:id="0">
    <w:p w:rsidR="0071071D" w:rsidRDefault="0071071D" w:rsidP="001F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145398"/>
      <w:docPartObj>
        <w:docPartGallery w:val="Page Numbers (Bottom of Page)"/>
        <w:docPartUnique/>
      </w:docPartObj>
    </w:sdtPr>
    <w:sdtEndPr/>
    <w:sdtContent>
      <w:p w:rsidR="00913566" w:rsidRDefault="009135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7D9">
          <w:rPr>
            <w:noProof/>
          </w:rPr>
          <w:t>22</w:t>
        </w:r>
        <w:r>
          <w:fldChar w:fldCharType="end"/>
        </w:r>
      </w:p>
    </w:sdtContent>
  </w:sdt>
  <w:p w:rsidR="00913566" w:rsidRDefault="009135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9E" w:rsidRDefault="000E129E">
    <w:pPr>
      <w:pStyle w:val="a6"/>
      <w:jc w:val="center"/>
    </w:pPr>
  </w:p>
  <w:p w:rsidR="007D164B" w:rsidRDefault="007D164B" w:rsidP="007D164B">
    <w:pPr>
      <w:pStyle w:val="a6"/>
      <w:tabs>
        <w:tab w:val="clear" w:pos="4677"/>
        <w:tab w:val="clear" w:pos="9355"/>
        <w:tab w:val="left" w:pos="3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1D" w:rsidRDefault="0071071D" w:rsidP="001F47E3">
      <w:pPr>
        <w:spacing w:after="0" w:line="240" w:lineRule="auto"/>
      </w:pPr>
      <w:r>
        <w:separator/>
      </w:r>
    </w:p>
  </w:footnote>
  <w:footnote w:type="continuationSeparator" w:id="0">
    <w:p w:rsidR="0071071D" w:rsidRDefault="0071071D" w:rsidP="001F47E3">
      <w:pPr>
        <w:spacing w:after="0" w:line="240" w:lineRule="auto"/>
      </w:pPr>
      <w:r>
        <w:continuationSeparator/>
      </w:r>
    </w:p>
  </w:footnote>
  <w:footnote w:id="1">
    <w:p w:rsidR="00640B77" w:rsidRDefault="00640B77" w:rsidP="003A1E67">
      <w:pPr>
        <w:pStyle w:val="a8"/>
        <w:jc w:val="both"/>
      </w:pPr>
      <w:r w:rsidRPr="00850ACB">
        <w:rPr>
          <w:rStyle w:val="aa"/>
          <w:rFonts w:ascii="Times New Roman" w:hAnsi="Times New Roman"/>
          <w:szCs w:val="22"/>
        </w:rPr>
        <w:footnoteRef/>
      </w:r>
      <w:r>
        <w:rPr>
          <w:rFonts w:ascii="Times New Roman" w:hAnsi="Times New Roman"/>
          <w:szCs w:val="22"/>
        </w:rPr>
        <w:t xml:space="preserve"> п</w:t>
      </w:r>
      <w:r w:rsidRPr="00850ACB">
        <w:rPr>
          <w:rFonts w:ascii="Times New Roman" w:hAnsi="Times New Roman"/>
          <w:szCs w:val="22"/>
        </w:rPr>
        <w:t>од управлением качеством контрольного мероприятия в аудите эффективности понимается совокупность организационных процедур, проводимых в целях обеспечения качества осуществления контрольно</w:t>
      </w:r>
      <w:r>
        <w:rPr>
          <w:rFonts w:ascii="Times New Roman" w:hAnsi="Times New Roman"/>
          <w:szCs w:val="22"/>
        </w:rPr>
        <w:t>го</w:t>
      </w:r>
      <w:r w:rsidRPr="00850AC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мероприятия </w:t>
      </w:r>
      <w:r w:rsidRPr="00850ACB">
        <w:rPr>
          <w:rFonts w:ascii="Times New Roman" w:hAnsi="Times New Roman"/>
          <w:szCs w:val="22"/>
        </w:rPr>
        <w:t xml:space="preserve">в виде аудита эффективности и выполнения возложенных на </w:t>
      </w:r>
      <w:r w:rsidR="00257002">
        <w:rPr>
          <w:rFonts w:ascii="Times New Roman" w:hAnsi="Times New Roman"/>
          <w:szCs w:val="22"/>
        </w:rPr>
        <w:t>КСК</w:t>
      </w:r>
      <w:r w:rsidRPr="00850ACB">
        <w:rPr>
          <w:rFonts w:ascii="Times New Roman" w:hAnsi="Times New Roman"/>
          <w:szCs w:val="22"/>
        </w:rPr>
        <w:t xml:space="preserve"> полномочий.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21" w:rsidRDefault="00FF0621">
    <w:pPr>
      <w:pStyle w:val="a4"/>
    </w:pPr>
  </w:p>
  <w:p w:rsidR="007D164B" w:rsidRDefault="007D16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6AE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19856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C28E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523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AE33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62E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087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09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A2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88E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83B53"/>
    <w:multiLevelType w:val="multilevel"/>
    <w:tmpl w:val="2C0E58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08931655"/>
    <w:multiLevelType w:val="hybridMultilevel"/>
    <w:tmpl w:val="EDE02D44"/>
    <w:lvl w:ilvl="0" w:tplc="4FD4F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93B46C6"/>
    <w:multiLevelType w:val="hybridMultilevel"/>
    <w:tmpl w:val="B492F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EB617A1"/>
    <w:multiLevelType w:val="hybridMultilevel"/>
    <w:tmpl w:val="76F2C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4A95DC0"/>
    <w:multiLevelType w:val="singleLevel"/>
    <w:tmpl w:val="8F7871F2"/>
    <w:lvl w:ilvl="0">
      <w:start w:val="6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5">
    <w:nsid w:val="1B4E3299"/>
    <w:multiLevelType w:val="hybridMultilevel"/>
    <w:tmpl w:val="B14C50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1D742D73"/>
    <w:multiLevelType w:val="hybridMultilevel"/>
    <w:tmpl w:val="71449A1A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247C82"/>
    <w:multiLevelType w:val="hybridMultilevel"/>
    <w:tmpl w:val="E50CA374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7E80753"/>
    <w:multiLevelType w:val="hybridMultilevel"/>
    <w:tmpl w:val="31EC986E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84F7D23"/>
    <w:multiLevelType w:val="hybridMultilevel"/>
    <w:tmpl w:val="E7AEB5B0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212132"/>
    <w:multiLevelType w:val="hybridMultilevel"/>
    <w:tmpl w:val="493E3092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E47DB5"/>
    <w:multiLevelType w:val="hybridMultilevel"/>
    <w:tmpl w:val="59AECB58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6A1E2B"/>
    <w:multiLevelType w:val="hybridMultilevel"/>
    <w:tmpl w:val="0CD00A5E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4F0FDD"/>
    <w:multiLevelType w:val="hybridMultilevel"/>
    <w:tmpl w:val="86AA8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F06A52"/>
    <w:multiLevelType w:val="hybridMultilevel"/>
    <w:tmpl w:val="0DB4FE42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E8738D"/>
    <w:multiLevelType w:val="hybridMultilevel"/>
    <w:tmpl w:val="E950682E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D14035D"/>
    <w:multiLevelType w:val="hybridMultilevel"/>
    <w:tmpl w:val="4FF6E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E90B34"/>
    <w:multiLevelType w:val="hybridMultilevel"/>
    <w:tmpl w:val="D91CB044"/>
    <w:lvl w:ilvl="0" w:tplc="C45238A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)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9">
    <w:nsid w:val="770A0BB3"/>
    <w:multiLevelType w:val="hybridMultilevel"/>
    <w:tmpl w:val="B3847BDE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734AA6"/>
    <w:multiLevelType w:val="hybridMultilevel"/>
    <w:tmpl w:val="2C7E68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26"/>
  </w:num>
  <w:num w:numId="5">
    <w:abstractNumId w:val="19"/>
  </w:num>
  <w:num w:numId="6">
    <w:abstractNumId w:val="20"/>
  </w:num>
  <w:num w:numId="7">
    <w:abstractNumId w:val="21"/>
  </w:num>
  <w:num w:numId="8">
    <w:abstractNumId w:val="29"/>
  </w:num>
  <w:num w:numId="9">
    <w:abstractNumId w:val="30"/>
  </w:num>
  <w:num w:numId="10">
    <w:abstractNumId w:val="25"/>
  </w:num>
  <w:num w:numId="11">
    <w:abstractNumId w:val="15"/>
  </w:num>
  <w:num w:numId="12">
    <w:abstractNumId w:val="17"/>
  </w:num>
  <w:num w:numId="13">
    <w:abstractNumId w:val="23"/>
  </w:num>
  <w:num w:numId="14">
    <w:abstractNumId w:val="16"/>
  </w:num>
  <w:num w:numId="15">
    <w:abstractNumId w:val="18"/>
  </w:num>
  <w:num w:numId="16">
    <w:abstractNumId w:val="14"/>
  </w:num>
  <w:num w:numId="17">
    <w:abstractNumId w:val="13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8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97"/>
    <w:rsid w:val="0000042B"/>
    <w:rsid w:val="000053C7"/>
    <w:rsid w:val="00021D6C"/>
    <w:rsid w:val="000229CE"/>
    <w:rsid w:val="00024448"/>
    <w:rsid w:val="000322DF"/>
    <w:rsid w:val="000515E7"/>
    <w:rsid w:val="0007012B"/>
    <w:rsid w:val="00070908"/>
    <w:rsid w:val="000779B7"/>
    <w:rsid w:val="00086F34"/>
    <w:rsid w:val="0009066B"/>
    <w:rsid w:val="00091B1C"/>
    <w:rsid w:val="000C17C1"/>
    <w:rsid w:val="000C2F22"/>
    <w:rsid w:val="000D2DB2"/>
    <w:rsid w:val="000E129E"/>
    <w:rsid w:val="00100844"/>
    <w:rsid w:val="00117917"/>
    <w:rsid w:val="00134E53"/>
    <w:rsid w:val="00135189"/>
    <w:rsid w:val="001445D5"/>
    <w:rsid w:val="00153B0D"/>
    <w:rsid w:val="00156FC2"/>
    <w:rsid w:val="001648FD"/>
    <w:rsid w:val="00166A98"/>
    <w:rsid w:val="001818E6"/>
    <w:rsid w:val="00197868"/>
    <w:rsid w:val="00197B14"/>
    <w:rsid w:val="001A4664"/>
    <w:rsid w:val="001C211B"/>
    <w:rsid w:val="001D40A1"/>
    <w:rsid w:val="001D66AC"/>
    <w:rsid w:val="001E5A7A"/>
    <w:rsid w:val="001F47E3"/>
    <w:rsid w:val="00202FBF"/>
    <w:rsid w:val="00204C33"/>
    <w:rsid w:val="0020637A"/>
    <w:rsid w:val="00206D88"/>
    <w:rsid w:val="0021477C"/>
    <w:rsid w:val="00244126"/>
    <w:rsid w:val="00257002"/>
    <w:rsid w:val="00264E6F"/>
    <w:rsid w:val="00270640"/>
    <w:rsid w:val="00274BCF"/>
    <w:rsid w:val="0027530A"/>
    <w:rsid w:val="002870F2"/>
    <w:rsid w:val="0028746B"/>
    <w:rsid w:val="00297BB5"/>
    <w:rsid w:val="002A33C7"/>
    <w:rsid w:val="002B101F"/>
    <w:rsid w:val="002F10CE"/>
    <w:rsid w:val="002F334B"/>
    <w:rsid w:val="002F5458"/>
    <w:rsid w:val="002F5BDF"/>
    <w:rsid w:val="002F7BBF"/>
    <w:rsid w:val="00301B6D"/>
    <w:rsid w:val="00302356"/>
    <w:rsid w:val="0032136F"/>
    <w:rsid w:val="00333E81"/>
    <w:rsid w:val="003436C5"/>
    <w:rsid w:val="00363636"/>
    <w:rsid w:val="00383E5B"/>
    <w:rsid w:val="003A1E67"/>
    <w:rsid w:val="003B6787"/>
    <w:rsid w:val="003B7CC8"/>
    <w:rsid w:val="003B7FB3"/>
    <w:rsid w:val="003C1E68"/>
    <w:rsid w:val="003C2833"/>
    <w:rsid w:val="003D646D"/>
    <w:rsid w:val="003E54BD"/>
    <w:rsid w:val="003F2AB2"/>
    <w:rsid w:val="003F6182"/>
    <w:rsid w:val="003F61F9"/>
    <w:rsid w:val="0040029B"/>
    <w:rsid w:val="0042325A"/>
    <w:rsid w:val="0043082E"/>
    <w:rsid w:val="00436ADD"/>
    <w:rsid w:val="00437437"/>
    <w:rsid w:val="0045509D"/>
    <w:rsid w:val="00485B2C"/>
    <w:rsid w:val="00491692"/>
    <w:rsid w:val="004A3A8B"/>
    <w:rsid w:val="004A7384"/>
    <w:rsid w:val="004D65DA"/>
    <w:rsid w:val="004E07AB"/>
    <w:rsid w:val="004F3671"/>
    <w:rsid w:val="004F5CBD"/>
    <w:rsid w:val="004F72C8"/>
    <w:rsid w:val="00507306"/>
    <w:rsid w:val="005307C1"/>
    <w:rsid w:val="005334D3"/>
    <w:rsid w:val="005362FE"/>
    <w:rsid w:val="005374B4"/>
    <w:rsid w:val="00537CCE"/>
    <w:rsid w:val="005524F4"/>
    <w:rsid w:val="00562894"/>
    <w:rsid w:val="00570B7A"/>
    <w:rsid w:val="0057499D"/>
    <w:rsid w:val="00575A48"/>
    <w:rsid w:val="00575EA4"/>
    <w:rsid w:val="0057696A"/>
    <w:rsid w:val="00582E31"/>
    <w:rsid w:val="00583F64"/>
    <w:rsid w:val="005933F8"/>
    <w:rsid w:val="00593AB2"/>
    <w:rsid w:val="00595448"/>
    <w:rsid w:val="005B3B93"/>
    <w:rsid w:val="005B40C1"/>
    <w:rsid w:val="005D2A8A"/>
    <w:rsid w:val="005D3556"/>
    <w:rsid w:val="005F0740"/>
    <w:rsid w:val="005F7B53"/>
    <w:rsid w:val="00602A7D"/>
    <w:rsid w:val="00603A11"/>
    <w:rsid w:val="0061103F"/>
    <w:rsid w:val="00623034"/>
    <w:rsid w:val="006312C0"/>
    <w:rsid w:val="006321FC"/>
    <w:rsid w:val="00635C38"/>
    <w:rsid w:val="00640B77"/>
    <w:rsid w:val="006534A7"/>
    <w:rsid w:val="00656DEE"/>
    <w:rsid w:val="00660C37"/>
    <w:rsid w:val="00674021"/>
    <w:rsid w:val="006C72D2"/>
    <w:rsid w:val="006E49C4"/>
    <w:rsid w:val="00701A2B"/>
    <w:rsid w:val="0071071D"/>
    <w:rsid w:val="00715BC7"/>
    <w:rsid w:val="0072071A"/>
    <w:rsid w:val="00731641"/>
    <w:rsid w:val="0073235C"/>
    <w:rsid w:val="00740838"/>
    <w:rsid w:val="007409EF"/>
    <w:rsid w:val="007416B8"/>
    <w:rsid w:val="00755816"/>
    <w:rsid w:val="00786159"/>
    <w:rsid w:val="007870AD"/>
    <w:rsid w:val="00792FFC"/>
    <w:rsid w:val="00794895"/>
    <w:rsid w:val="00797A5C"/>
    <w:rsid w:val="007A18C3"/>
    <w:rsid w:val="007B32D3"/>
    <w:rsid w:val="007B70AB"/>
    <w:rsid w:val="007D164B"/>
    <w:rsid w:val="007D7020"/>
    <w:rsid w:val="007E4CBE"/>
    <w:rsid w:val="00815DEA"/>
    <w:rsid w:val="00825061"/>
    <w:rsid w:val="00850ACB"/>
    <w:rsid w:val="008554BD"/>
    <w:rsid w:val="00856040"/>
    <w:rsid w:val="00856221"/>
    <w:rsid w:val="00863D94"/>
    <w:rsid w:val="00872839"/>
    <w:rsid w:val="0087710C"/>
    <w:rsid w:val="00881600"/>
    <w:rsid w:val="00882FDD"/>
    <w:rsid w:val="00883E28"/>
    <w:rsid w:val="0088704A"/>
    <w:rsid w:val="008874B0"/>
    <w:rsid w:val="008A3DF2"/>
    <w:rsid w:val="008A4C5E"/>
    <w:rsid w:val="008B4876"/>
    <w:rsid w:val="008C3197"/>
    <w:rsid w:val="008D78BE"/>
    <w:rsid w:val="008E73C6"/>
    <w:rsid w:val="008F68A5"/>
    <w:rsid w:val="00904087"/>
    <w:rsid w:val="009104BD"/>
    <w:rsid w:val="00913566"/>
    <w:rsid w:val="009237D3"/>
    <w:rsid w:val="0092618E"/>
    <w:rsid w:val="009278F1"/>
    <w:rsid w:val="00943697"/>
    <w:rsid w:val="00975EF4"/>
    <w:rsid w:val="00981F8F"/>
    <w:rsid w:val="009871F4"/>
    <w:rsid w:val="00990E2D"/>
    <w:rsid w:val="009C1798"/>
    <w:rsid w:val="009C4602"/>
    <w:rsid w:val="009C7BCA"/>
    <w:rsid w:val="009D55D3"/>
    <w:rsid w:val="009D606B"/>
    <w:rsid w:val="009D7641"/>
    <w:rsid w:val="00A01FB4"/>
    <w:rsid w:val="00A137D9"/>
    <w:rsid w:val="00A3033D"/>
    <w:rsid w:val="00A30D29"/>
    <w:rsid w:val="00A64505"/>
    <w:rsid w:val="00A76037"/>
    <w:rsid w:val="00A773FA"/>
    <w:rsid w:val="00A8362E"/>
    <w:rsid w:val="00A87AC9"/>
    <w:rsid w:val="00AA0D08"/>
    <w:rsid w:val="00AA6A0E"/>
    <w:rsid w:val="00AA7491"/>
    <w:rsid w:val="00AD6EC4"/>
    <w:rsid w:val="00B0518A"/>
    <w:rsid w:val="00B13434"/>
    <w:rsid w:val="00B23B6E"/>
    <w:rsid w:val="00B25D2D"/>
    <w:rsid w:val="00B41F78"/>
    <w:rsid w:val="00B60389"/>
    <w:rsid w:val="00B874C7"/>
    <w:rsid w:val="00B90B10"/>
    <w:rsid w:val="00B94ED4"/>
    <w:rsid w:val="00B9763A"/>
    <w:rsid w:val="00B97F4C"/>
    <w:rsid w:val="00BD2752"/>
    <w:rsid w:val="00BD37EA"/>
    <w:rsid w:val="00BD6237"/>
    <w:rsid w:val="00BE1233"/>
    <w:rsid w:val="00BF0368"/>
    <w:rsid w:val="00C02640"/>
    <w:rsid w:val="00C10AA1"/>
    <w:rsid w:val="00C21C2E"/>
    <w:rsid w:val="00C22BF9"/>
    <w:rsid w:val="00C22D04"/>
    <w:rsid w:val="00C34D73"/>
    <w:rsid w:val="00C50A96"/>
    <w:rsid w:val="00C55E2B"/>
    <w:rsid w:val="00C57E6A"/>
    <w:rsid w:val="00C60E62"/>
    <w:rsid w:val="00C630D5"/>
    <w:rsid w:val="00C631F7"/>
    <w:rsid w:val="00C63223"/>
    <w:rsid w:val="00C70792"/>
    <w:rsid w:val="00C70D72"/>
    <w:rsid w:val="00C734D4"/>
    <w:rsid w:val="00C80886"/>
    <w:rsid w:val="00C80EA1"/>
    <w:rsid w:val="00C83081"/>
    <w:rsid w:val="00C947F7"/>
    <w:rsid w:val="00C95D26"/>
    <w:rsid w:val="00CB378D"/>
    <w:rsid w:val="00CC3742"/>
    <w:rsid w:val="00CC5D6E"/>
    <w:rsid w:val="00CD2DE7"/>
    <w:rsid w:val="00CD3D12"/>
    <w:rsid w:val="00CD5B71"/>
    <w:rsid w:val="00CE05F1"/>
    <w:rsid w:val="00CE1F42"/>
    <w:rsid w:val="00D11920"/>
    <w:rsid w:val="00D432FB"/>
    <w:rsid w:val="00D435A3"/>
    <w:rsid w:val="00D62882"/>
    <w:rsid w:val="00D636BF"/>
    <w:rsid w:val="00D71403"/>
    <w:rsid w:val="00D818CB"/>
    <w:rsid w:val="00D82AAA"/>
    <w:rsid w:val="00D82D8E"/>
    <w:rsid w:val="00D87363"/>
    <w:rsid w:val="00D9274A"/>
    <w:rsid w:val="00DA2828"/>
    <w:rsid w:val="00DB2A4C"/>
    <w:rsid w:val="00DB50AB"/>
    <w:rsid w:val="00DB6882"/>
    <w:rsid w:val="00DC72E8"/>
    <w:rsid w:val="00DD0075"/>
    <w:rsid w:val="00E16A52"/>
    <w:rsid w:val="00E26FE7"/>
    <w:rsid w:val="00E31B42"/>
    <w:rsid w:val="00E41BD7"/>
    <w:rsid w:val="00E41D63"/>
    <w:rsid w:val="00E5149F"/>
    <w:rsid w:val="00E567EA"/>
    <w:rsid w:val="00E6569A"/>
    <w:rsid w:val="00E73364"/>
    <w:rsid w:val="00E818BA"/>
    <w:rsid w:val="00E91671"/>
    <w:rsid w:val="00E9202D"/>
    <w:rsid w:val="00EC182B"/>
    <w:rsid w:val="00EC728C"/>
    <w:rsid w:val="00ED5882"/>
    <w:rsid w:val="00EE2E5E"/>
    <w:rsid w:val="00F33420"/>
    <w:rsid w:val="00F44B88"/>
    <w:rsid w:val="00F749B2"/>
    <w:rsid w:val="00F96F67"/>
    <w:rsid w:val="00FA1A48"/>
    <w:rsid w:val="00FE45F8"/>
    <w:rsid w:val="00FE4EC8"/>
    <w:rsid w:val="00FF0621"/>
    <w:rsid w:val="00FF129B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6ED6FA10-B23C-4C00-8DE6-E65DD035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C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D5B71"/>
    <w:pPr>
      <w:keepNext/>
      <w:numPr>
        <w:numId w:val="29"/>
      </w:numPr>
      <w:spacing w:before="240" w:after="60" w:line="240" w:lineRule="auto"/>
      <w:ind w:left="0" w:firstLine="0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67402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locked/>
    <w:rsid w:val="008F68A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5B71"/>
    <w:rPr>
      <w:rFonts w:ascii="Arial" w:hAnsi="Arial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4021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8F68A5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7E4CBE"/>
    <w:pPr>
      <w:ind w:left="720"/>
      <w:contextualSpacing/>
    </w:pPr>
  </w:style>
  <w:style w:type="paragraph" w:styleId="a4">
    <w:name w:val="header"/>
    <w:basedOn w:val="a"/>
    <w:link w:val="a5"/>
    <w:uiPriority w:val="99"/>
    <w:rsid w:val="001F47E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1F47E3"/>
    <w:rPr>
      <w:rFonts w:cs="Times New Roman"/>
    </w:rPr>
  </w:style>
  <w:style w:type="paragraph" w:styleId="a6">
    <w:name w:val="footer"/>
    <w:basedOn w:val="a"/>
    <w:link w:val="a7"/>
    <w:uiPriority w:val="99"/>
    <w:rsid w:val="001F47E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F47E3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1F47E3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F47E3"/>
    <w:rPr>
      <w:rFonts w:cs="Times New Roman"/>
      <w:sz w:val="20"/>
    </w:rPr>
  </w:style>
  <w:style w:type="character" w:styleId="aa">
    <w:name w:val="footnote reference"/>
    <w:basedOn w:val="a0"/>
    <w:uiPriority w:val="99"/>
    <w:semiHidden/>
    <w:rsid w:val="001F47E3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FF199B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rsid w:val="00C026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rsid w:val="008A3DF2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8A3DF2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8A3DF2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A3D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A3DF2"/>
    <w:rPr>
      <w:rFonts w:cs="Times New Roman"/>
      <w:b/>
      <w:sz w:val="20"/>
    </w:rPr>
  </w:style>
  <w:style w:type="paragraph" w:styleId="af2">
    <w:name w:val="Balloon Text"/>
    <w:basedOn w:val="a"/>
    <w:link w:val="af3"/>
    <w:uiPriority w:val="99"/>
    <w:semiHidden/>
    <w:rsid w:val="008A3DF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8A3DF2"/>
    <w:rPr>
      <w:rFonts w:ascii="Segoe UI" w:hAnsi="Segoe UI" w:cs="Times New Roman"/>
      <w:sz w:val="18"/>
    </w:rPr>
  </w:style>
  <w:style w:type="paragraph" w:styleId="11">
    <w:name w:val="toc 1"/>
    <w:basedOn w:val="a"/>
    <w:next w:val="a"/>
    <w:autoRedefine/>
    <w:uiPriority w:val="99"/>
    <w:locked/>
    <w:rsid w:val="005D2A8A"/>
    <w:pPr>
      <w:spacing w:before="240" w:after="120"/>
    </w:pPr>
    <w:rPr>
      <w:rFonts w:ascii="Times New Roman" w:hAnsi="Times New Roman"/>
      <w:b/>
      <w:bCs/>
      <w:sz w:val="20"/>
      <w:szCs w:val="20"/>
    </w:rPr>
  </w:style>
  <w:style w:type="paragraph" w:styleId="2">
    <w:name w:val="toc 2"/>
    <w:basedOn w:val="a"/>
    <w:next w:val="a"/>
    <w:autoRedefine/>
    <w:uiPriority w:val="99"/>
    <w:locked/>
    <w:rsid w:val="005D2A8A"/>
    <w:pPr>
      <w:spacing w:before="120" w:after="0"/>
      <w:ind w:left="220"/>
    </w:pPr>
    <w:rPr>
      <w:rFonts w:ascii="Times New Roman" w:hAnsi="Times New Roman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locked/>
    <w:rsid w:val="005D2A8A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locked/>
    <w:rsid w:val="005D2A8A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locked/>
    <w:rsid w:val="005D2A8A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locked/>
    <w:rsid w:val="005D2A8A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locked/>
    <w:rsid w:val="005D2A8A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locked/>
    <w:rsid w:val="005D2A8A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locked/>
    <w:rsid w:val="005D2A8A"/>
    <w:pPr>
      <w:spacing w:after="0"/>
      <w:ind w:left="176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2A33C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D980-4CCD-4067-AD17-979B9715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8673</Words>
  <Characters>49442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Администрация Староруского муниципального района</Company>
  <LinksUpToDate>false</LinksUpToDate>
  <CharactersWithSpaces>58000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Репина Елена Александровна</dc:creator>
  <cp:lastModifiedBy>Пользователь Windows</cp:lastModifiedBy>
  <cp:revision>5</cp:revision>
  <cp:lastPrinted>2022-02-04T09:44:00Z</cp:lastPrinted>
  <dcterms:created xsi:type="dcterms:W3CDTF">2024-01-17T09:51:00Z</dcterms:created>
  <dcterms:modified xsi:type="dcterms:W3CDTF">2024-01-30T20:17:00Z</dcterms:modified>
</cp:coreProperties>
</file>